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59F2" w14:textId="2E37D434" w:rsidR="00F70E5A" w:rsidRPr="00FE1ABC" w:rsidRDefault="00253E13" w:rsidP="00FE1ABC">
      <w:pPr>
        <w:pStyle w:val="Nagwek1"/>
        <w:rPr>
          <w:rFonts w:ascii="Arial" w:hAnsi="Arial" w:cs="Arial"/>
          <w:b/>
          <w:bCs/>
        </w:rPr>
      </w:pPr>
      <w:r w:rsidRPr="00FE1ABC">
        <w:rPr>
          <w:rFonts w:ascii="Arial" w:hAnsi="Arial" w:cs="Arial"/>
          <w:b/>
          <w:bCs/>
        </w:rPr>
        <w:t>Anna Julia Dąbrowska</w:t>
      </w:r>
    </w:p>
    <w:p w14:paraId="2ED49C4B" w14:textId="77777777" w:rsidR="00FE1ABC" w:rsidRPr="00FE1ABC" w:rsidRDefault="00FE1ABC" w:rsidP="00FE1ABC">
      <w:pPr>
        <w:rPr>
          <w:rFonts w:ascii="Arial" w:hAnsi="Arial" w:cs="Arial"/>
        </w:rPr>
      </w:pPr>
    </w:p>
    <w:p w14:paraId="061C499E" w14:textId="77777777" w:rsidR="00C8431F" w:rsidRPr="00FE1ABC" w:rsidRDefault="00C8431F" w:rsidP="00C8431F">
      <w:pPr>
        <w:pStyle w:val="Nagwek1"/>
        <w:rPr>
          <w:rFonts w:ascii="Arial" w:hAnsi="Arial" w:cs="Arial"/>
          <w:lang w:val="en-GB"/>
        </w:rPr>
      </w:pPr>
      <w:r w:rsidRPr="00FE1ABC">
        <w:rPr>
          <w:rFonts w:ascii="Arial" w:hAnsi="Arial" w:cs="Arial"/>
          <w:lang w:val="en-GB"/>
        </w:rPr>
        <w:t xml:space="preserve">e-mail </w:t>
      </w:r>
      <w:proofErr w:type="spellStart"/>
      <w:r w:rsidRPr="00FE1ABC">
        <w:rPr>
          <w:rFonts w:ascii="Arial" w:hAnsi="Arial" w:cs="Arial"/>
          <w:lang w:val="en-GB"/>
        </w:rPr>
        <w:t>służbowy</w:t>
      </w:r>
      <w:proofErr w:type="spellEnd"/>
    </w:p>
    <w:p w14:paraId="0640E893" w14:textId="77777777" w:rsidR="00C8431F" w:rsidRPr="00FE1ABC" w:rsidRDefault="00C8431F" w:rsidP="00C8431F">
      <w:pPr>
        <w:rPr>
          <w:rFonts w:ascii="Arial" w:hAnsi="Arial" w:cs="Arial"/>
          <w:lang w:val="en-GB"/>
        </w:rPr>
      </w:pPr>
      <w:r w:rsidRPr="00FE1ABC">
        <w:rPr>
          <w:rFonts w:ascii="Arial" w:hAnsi="Arial" w:cs="Arial"/>
          <w:lang w:val="en-GB"/>
        </w:rPr>
        <w:t>a.dabrowska@uw.edu.pl</w:t>
      </w:r>
    </w:p>
    <w:p w14:paraId="03270F65" w14:textId="77777777" w:rsidR="00C8431F" w:rsidRPr="00FE1ABC" w:rsidRDefault="00C8431F" w:rsidP="00C8431F">
      <w:pPr>
        <w:pStyle w:val="Nagwek1"/>
        <w:rPr>
          <w:rFonts w:ascii="Arial" w:hAnsi="Arial" w:cs="Arial"/>
        </w:rPr>
      </w:pPr>
      <w:r w:rsidRPr="00FE1ABC">
        <w:rPr>
          <w:rFonts w:ascii="Arial" w:hAnsi="Arial" w:cs="Arial"/>
        </w:rPr>
        <w:t>identyfikator ORCID</w:t>
      </w:r>
    </w:p>
    <w:p w14:paraId="0C864DD1" w14:textId="77777777" w:rsidR="00C8431F" w:rsidRPr="00FE1ABC" w:rsidRDefault="00C8431F" w:rsidP="00C8431F">
      <w:pPr>
        <w:rPr>
          <w:rFonts w:ascii="Arial" w:hAnsi="Arial" w:cs="Arial"/>
        </w:rPr>
      </w:pPr>
      <w:hyperlink r:id="rId5" w:history="1">
        <w:r w:rsidRPr="00FE1ABC">
          <w:rPr>
            <w:rStyle w:val="Hipercze"/>
            <w:rFonts w:ascii="Arial" w:hAnsi="Arial" w:cs="Arial"/>
          </w:rPr>
          <w:t>https://orcid.org/0000-0002-9996-2319</w:t>
        </w:r>
      </w:hyperlink>
    </w:p>
    <w:p w14:paraId="17640048" w14:textId="5F806F18" w:rsidR="00C8431F" w:rsidRPr="00FE1ABC" w:rsidRDefault="00C8431F" w:rsidP="00C8431F">
      <w:pPr>
        <w:pStyle w:val="Nagwek1"/>
        <w:rPr>
          <w:rFonts w:ascii="Arial" w:hAnsi="Arial" w:cs="Arial"/>
        </w:rPr>
      </w:pPr>
      <w:r w:rsidRPr="00FE1ABC">
        <w:rPr>
          <w:rFonts w:ascii="Arial" w:hAnsi="Arial" w:cs="Arial"/>
        </w:rPr>
        <w:t xml:space="preserve">link do profilu na Google Scholar </w:t>
      </w:r>
    </w:p>
    <w:p w14:paraId="726B7AD9" w14:textId="77777777" w:rsidR="00C8431F" w:rsidRPr="00FE1ABC" w:rsidRDefault="00C8431F" w:rsidP="00C8431F">
      <w:pPr>
        <w:rPr>
          <w:rFonts w:ascii="Arial" w:hAnsi="Arial" w:cs="Arial"/>
        </w:rPr>
      </w:pPr>
      <w:r w:rsidRPr="00FE1ABC">
        <w:rPr>
          <w:rStyle w:val="Hipercze"/>
          <w:rFonts w:ascii="Arial" w:eastAsia="Calibri" w:hAnsi="Arial" w:cs="Arial"/>
          <w:sz w:val="24"/>
        </w:rPr>
        <w:t>https://scholar.google.pl/citations?user=WYbeRb0AAAAJ&amp;hl=pl</w:t>
      </w:r>
    </w:p>
    <w:p w14:paraId="2054CA56" w14:textId="5D32DBCF" w:rsidR="00C8431F" w:rsidRPr="00FE1ABC" w:rsidRDefault="00C8431F" w:rsidP="00C8431F">
      <w:pPr>
        <w:pStyle w:val="Nagwek1"/>
        <w:rPr>
          <w:rFonts w:ascii="Arial" w:hAnsi="Arial" w:cs="Arial"/>
        </w:rPr>
      </w:pPr>
      <w:r w:rsidRPr="00FE1ABC">
        <w:rPr>
          <w:rFonts w:ascii="Arial" w:hAnsi="Arial" w:cs="Arial"/>
        </w:rPr>
        <w:t xml:space="preserve">link do profilu na Research </w:t>
      </w:r>
      <w:proofErr w:type="spellStart"/>
      <w:r w:rsidRPr="00FE1ABC">
        <w:rPr>
          <w:rFonts w:ascii="Arial" w:hAnsi="Arial" w:cs="Arial"/>
        </w:rPr>
        <w:t>Gate</w:t>
      </w:r>
      <w:proofErr w:type="spellEnd"/>
      <w:r w:rsidRPr="00FE1ABC">
        <w:rPr>
          <w:rFonts w:ascii="Arial" w:hAnsi="Arial" w:cs="Arial"/>
        </w:rPr>
        <w:t xml:space="preserve"> </w:t>
      </w:r>
    </w:p>
    <w:p w14:paraId="6FE30BE6" w14:textId="77777777" w:rsidR="00C8431F" w:rsidRPr="00FE1ABC" w:rsidRDefault="00C8431F" w:rsidP="00C8431F">
      <w:pPr>
        <w:shd w:val="clear" w:color="auto" w:fill="FCFCFC"/>
        <w:spacing w:before="240" w:line="240" w:lineRule="auto"/>
        <w:textAlignment w:val="baseline"/>
        <w:outlineLvl w:val="3"/>
        <w:rPr>
          <w:rFonts w:ascii="Arial" w:eastAsia="Times New Roman" w:hAnsi="Arial" w:cs="Arial"/>
          <w:color w:val="D81E05"/>
          <w:szCs w:val="24"/>
          <w:lang w:eastAsia="pl-PL"/>
        </w:rPr>
      </w:pPr>
      <w:hyperlink r:id="rId6" w:history="1">
        <w:r w:rsidRPr="00FE1ABC">
          <w:rPr>
            <w:rStyle w:val="Hipercze"/>
            <w:rFonts w:ascii="Arial" w:eastAsia="Times New Roman" w:hAnsi="Arial" w:cs="Arial"/>
            <w:szCs w:val="24"/>
            <w:lang w:eastAsia="pl-PL"/>
          </w:rPr>
          <w:t>https://www.researchgate.net/profile/Anna_Dbrowska?ev=hdr_xprf&amp;_sg=D2j6EoPkODRfA3zgBS583UMP6ww9jNejEOMGEstfWNr9YbC4_b1c-R8U6YiommQ6xSqIWP9jaJO54UZcAmDCzLO4</w:t>
        </w:r>
      </w:hyperlink>
    </w:p>
    <w:p w14:paraId="744C5B68" w14:textId="5669B709" w:rsidR="00C8431F" w:rsidRPr="00FE1ABC" w:rsidRDefault="00C8431F" w:rsidP="00C8431F">
      <w:pPr>
        <w:pStyle w:val="Nagwek1"/>
        <w:rPr>
          <w:rFonts w:ascii="Arial" w:hAnsi="Arial" w:cs="Arial"/>
        </w:rPr>
      </w:pPr>
      <w:r w:rsidRPr="00FE1ABC">
        <w:rPr>
          <w:rFonts w:ascii="Arial" w:hAnsi="Arial" w:cs="Arial"/>
        </w:rPr>
        <w:t xml:space="preserve">Zainteresowania naukowe </w:t>
      </w:r>
    </w:p>
    <w:p w14:paraId="305B9181" w14:textId="3F5FB9DA" w:rsidR="00C8431F" w:rsidRPr="00FE1ABC" w:rsidRDefault="00C8431F" w:rsidP="00C8431F">
      <w:pPr>
        <w:rPr>
          <w:rFonts w:ascii="Arial" w:hAnsi="Arial" w:cs="Arial"/>
        </w:rPr>
      </w:pPr>
      <w:r w:rsidRPr="00FE1ABC">
        <w:rPr>
          <w:rFonts w:ascii="Arial" w:hAnsi="Arial" w:cs="Arial"/>
        </w:rPr>
        <w:t xml:space="preserve">innowacyjność i konkurencyjność regionów, </w:t>
      </w:r>
      <w:r w:rsidRPr="00FE1ABC">
        <w:rPr>
          <w:rFonts w:ascii="Arial" w:hAnsi="Arial" w:cs="Arial"/>
        </w:rPr>
        <w:t xml:space="preserve">lokalne systemy innowacji, rola uczelni w rozwoju regionalnym, </w:t>
      </w:r>
      <w:r w:rsidRPr="00FE1ABC">
        <w:rPr>
          <w:rFonts w:ascii="Arial" w:hAnsi="Arial" w:cs="Arial"/>
        </w:rPr>
        <w:t>przedsiębiorczość akademicka, transfer wiedzy, zarządzanie strategiczne, marketing terytorialny</w:t>
      </w:r>
    </w:p>
    <w:p w14:paraId="35148A4F" w14:textId="700AC041" w:rsidR="00223F16" w:rsidRPr="00223F16" w:rsidRDefault="00C8431F" w:rsidP="00223F16">
      <w:pPr>
        <w:pStyle w:val="Nagwek1"/>
        <w:rPr>
          <w:rFonts w:ascii="Arial" w:hAnsi="Arial" w:cs="Arial"/>
        </w:rPr>
      </w:pPr>
      <w:r w:rsidRPr="00FE1ABC">
        <w:rPr>
          <w:rFonts w:ascii="Arial" w:hAnsi="Arial" w:cs="Arial"/>
        </w:rPr>
        <w:t xml:space="preserve">Zatrudnienie </w:t>
      </w:r>
    </w:p>
    <w:p w14:paraId="7B1A7707" w14:textId="77777777" w:rsidR="00C8431F" w:rsidRPr="00FE1ABC" w:rsidRDefault="00C8431F" w:rsidP="00C8431F">
      <w:pPr>
        <w:rPr>
          <w:rFonts w:ascii="Arial" w:hAnsi="Arial" w:cs="Arial"/>
        </w:rPr>
      </w:pPr>
      <w:r w:rsidRPr="00FE1ABC">
        <w:rPr>
          <w:rFonts w:ascii="Arial" w:hAnsi="Arial" w:cs="Arial"/>
        </w:rPr>
        <w:t>od 2016 – adiunkt, Uniwersytet Warszawski, Wydział Geografii i Studiów Regionalnych</w:t>
      </w:r>
    </w:p>
    <w:p w14:paraId="415549B2" w14:textId="77777777" w:rsidR="00C8431F" w:rsidRPr="00FE1ABC" w:rsidRDefault="00C8431F" w:rsidP="00C8431F">
      <w:pPr>
        <w:rPr>
          <w:rFonts w:ascii="Arial" w:hAnsi="Arial" w:cs="Arial"/>
        </w:rPr>
      </w:pPr>
      <w:r w:rsidRPr="00FE1ABC">
        <w:rPr>
          <w:rFonts w:ascii="Arial" w:hAnsi="Arial" w:cs="Arial"/>
        </w:rPr>
        <w:t>2013-2016 – asystent, Uniwersytet Warszawski, Wydział Geografii i Studiów Regionalnych</w:t>
      </w:r>
    </w:p>
    <w:p w14:paraId="135A696B" w14:textId="677E805C" w:rsidR="00223F16" w:rsidRDefault="00C8431F" w:rsidP="00223F16">
      <w:pPr>
        <w:pStyle w:val="Nagwek1"/>
        <w:rPr>
          <w:rFonts w:ascii="Arial" w:hAnsi="Arial" w:cs="Arial"/>
        </w:rPr>
      </w:pPr>
      <w:r w:rsidRPr="00FE1ABC">
        <w:rPr>
          <w:rFonts w:ascii="Arial" w:hAnsi="Arial" w:cs="Arial"/>
        </w:rPr>
        <w:t xml:space="preserve">Wykształcenie, stopnie, tytuły </w:t>
      </w:r>
    </w:p>
    <w:p w14:paraId="0D6C85DF" w14:textId="18DDE301" w:rsidR="00C8431F" w:rsidRPr="00FE1ABC" w:rsidRDefault="00C8431F" w:rsidP="00C8431F">
      <w:pPr>
        <w:rPr>
          <w:rFonts w:ascii="Arial" w:hAnsi="Arial" w:cs="Arial"/>
        </w:rPr>
      </w:pPr>
      <w:r w:rsidRPr="00FE1ABC">
        <w:rPr>
          <w:rFonts w:ascii="Arial" w:hAnsi="Arial" w:cs="Arial"/>
        </w:rPr>
        <w:t>2015 – doktor nauk o Ziemi, Uniwersytet Warszawski, Wydział Geografii i Studiów Regionalnych</w:t>
      </w:r>
    </w:p>
    <w:p w14:paraId="1758697F" w14:textId="77777777" w:rsidR="00C8431F" w:rsidRPr="00FE1ABC" w:rsidRDefault="00C8431F" w:rsidP="00C8431F">
      <w:pPr>
        <w:rPr>
          <w:rFonts w:ascii="Arial" w:hAnsi="Arial" w:cs="Arial"/>
        </w:rPr>
      </w:pPr>
      <w:r w:rsidRPr="00FE1ABC">
        <w:rPr>
          <w:rFonts w:ascii="Arial" w:hAnsi="Arial" w:cs="Arial"/>
        </w:rPr>
        <w:t>2009 – magister gospodarki przestrzennej, specjalizacja planowanie strategiczne rozwoju regionalnego i lokalnego</w:t>
      </w:r>
    </w:p>
    <w:p w14:paraId="1509450B" w14:textId="0E8AEF5D" w:rsidR="00C8431F" w:rsidRPr="00FE1ABC" w:rsidRDefault="00C8431F">
      <w:pPr>
        <w:rPr>
          <w:rFonts w:ascii="Arial" w:hAnsi="Arial" w:cs="Arial"/>
        </w:rPr>
      </w:pPr>
      <w:r w:rsidRPr="00FE1ABC">
        <w:rPr>
          <w:rFonts w:ascii="Arial" w:hAnsi="Arial" w:cs="Arial"/>
        </w:rPr>
        <w:t>2007 – licencjat gospodarki przestrzennej</w:t>
      </w:r>
    </w:p>
    <w:p w14:paraId="2D228AE7" w14:textId="51FA1149" w:rsidR="00B35BA4" w:rsidRDefault="00B35BA4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Zajęcia dydaktyczne</w:t>
      </w:r>
    </w:p>
    <w:p w14:paraId="017606F3" w14:textId="29B3D519" w:rsidR="00B35BA4" w:rsidRPr="00B35BA4" w:rsidRDefault="00B35BA4">
      <w:pPr>
        <w:rPr>
          <w:rFonts w:ascii="Arial" w:hAnsi="Arial" w:cs="Arial"/>
        </w:rPr>
      </w:pPr>
      <w:r w:rsidRPr="00B35BA4">
        <w:rPr>
          <w:rFonts w:ascii="Arial" w:hAnsi="Arial" w:cs="Arial"/>
        </w:rPr>
        <w:t xml:space="preserve">Strategie rozwoju lokalnego, dylematy strategiczne, </w:t>
      </w:r>
      <w:proofErr w:type="spellStart"/>
      <w:r w:rsidRPr="00B35BA4">
        <w:rPr>
          <w:rFonts w:ascii="Arial" w:hAnsi="Arial" w:cs="Arial"/>
        </w:rPr>
        <w:t>strategic</w:t>
      </w:r>
      <w:proofErr w:type="spellEnd"/>
      <w:r w:rsidRPr="00B35BA4">
        <w:rPr>
          <w:rFonts w:ascii="Arial" w:hAnsi="Arial" w:cs="Arial"/>
        </w:rPr>
        <w:t xml:space="preserve"> management in </w:t>
      </w:r>
      <w:proofErr w:type="spellStart"/>
      <w:r w:rsidRPr="00B35BA4">
        <w:rPr>
          <w:rFonts w:ascii="Arial" w:hAnsi="Arial" w:cs="Arial"/>
        </w:rPr>
        <w:t>sustainable</w:t>
      </w:r>
      <w:proofErr w:type="spellEnd"/>
      <w:r w:rsidRPr="00B35BA4">
        <w:rPr>
          <w:rFonts w:ascii="Arial" w:hAnsi="Arial" w:cs="Arial"/>
        </w:rPr>
        <w:t xml:space="preserve"> development, marketing terytorialny, teorie lokalizacji działalności gospodarczej, przedsiębiorczość akademicka</w:t>
      </w:r>
    </w:p>
    <w:p w14:paraId="6813F201" w14:textId="65C762B4" w:rsidR="00C8431F" w:rsidRPr="00FE1ABC" w:rsidRDefault="00C8431F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FE1ABC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Publikacje (ostatnie 5 lat)</w:t>
      </w:r>
    </w:p>
    <w:tbl>
      <w:tblPr>
        <w:tblStyle w:val="Tabela-Siatka"/>
        <w:tblW w:w="89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431F" w:rsidRPr="00FE1ABC" w14:paraId="545D2D57" w14:textId="77777777" w:rsidTr="00FE1ABC">
        <w:trPr>
          <w:cantSplit/>
        </w:trPr>
        <w:tc>
          <w:tcPr>
            <w:tcW w:w="8964" w:type="dxa"/>
            <w:hideMark/>
          </w:tcPr>
          <w:p w14:paraId="35A34A11" w14:textId="2E26315F" w:rsidR="00C8431F" w:rsidRPr="00FE1ABC" w:rsidRDefault="00C8431F" w:rsidP="00C8431F">
            <w:pPr>
              <w:jc w:val="both"/>
              <w:rPr>
                <w:rFonts w:ascii="Arial" w:hAnsi="Arial" w:cs="Arial"/>
                <w:szCs w:val="20"/>
                <w:lang w:val="en-GB" w:eastAsia="pl-PL"/>
              </w:rPr>
            </w:pPr>
            <w:r w:rsidRPr="00FE1ABC">
              <w:rPr>
                <w:rFonts w:ascii="Arial" w:hAnsi="Arial" w:cs="Arial"/>
                <w:b/>
                <w:bCs/>
                <w:szCs w:val="20"/>
                <w:lang w:val="en-GB" w:eastAsia="pl-PL"/>
              </w:rPr>
              <w:t>Dąbrowska A</w:t>
            </w:r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., Dziemianowicz W., </w:t>
            </w:r>
            <w:proofErr w:type="spellStart"/>
            <w:r w:rsidRPr="00FE1ABC">
              <w:rPr>
                <w:rFonts w:ascii="Arial" w:hAnsi="Arial" w:cs="Arial"/>
                <w:szCs w:val="20"/>
                <w:lang w:val="en-GB" w:eastAsia="pl-PL"/>
              </w:rPr>
              <w:t>Cybulska</w:t>
            </w:r>
            <w:proofErr w:type="spellEnd"/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 M. 2022, Towards the strategic cooperation of ‘two worlds’. University-local government </w:t>
            </w:r>
            <w:proofErr w:type="spellStart"/>
            <w:r w:rsidRPr="00FE1ABC">
              <w:rPr>
                <w:rFonts w:ascii="Arial" w:hAnsi="Arial" w:cs="Arial"/>
                <w:szCs w:val="20"/>
                <w:lang w:val="en-GB" w:eastAsia="pl-PL"/>
              </w:rPr>
              <w:t>relationshis</w:t>
            </w:r>
            <w:proofErr w:type="spellEnd"/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 in Warsaw, w: T. A. </w:t>
            </w:r>
            <w:proofErr w:type="spellStart"/>
            <w:r w:rsidRPr="00FE1ABC">
              <w:rPr>
                <w:rFonts w:ascii="Arial" w:hAnsi="Arial" w:cs="Arial"/>
                <w:szCs w:val="20"/>
                <w:lang w:val="en-GB" w:eastAsia="pl-PL"/>
              </w:rPr>
              <w:t>Iakovleva</w:t>
            </w:r>
            <w:proofErr w:type="spellEnd"/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, L. M. </w:t>
            </w:r>
            <w:proofErr w:type="spellStart"/>
            <w:r w:rsidRPr="00FE1ABC">
              <w:rPr>
                <w:rFonts w:ascii="Arial" w:hAnsi="Arial" w:cs="Arial"/>
                <w:szCs w:val="20"/>
                <w:lang w:val="en-GB" w:eastAsia="pl-PL"/>
              </w:rPr>
              <w:t>Nordstrand</w:t>
            </w:r>
            <w:proofErr w:type="spellEnd"/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 Berg, E. Thomas, R. Pinheiro &amp; P. </w:t>
            </w:r>
            <w:proofErr w:type="spellStart"/>
            <w:r w:rsidRPr="00FE1ABC">
              <w:rPr>
                <w:rFonts w:ascii="Arial" w:hAnsi="Arial" w:cs="Arial"/>
                <w:szCs w:val="20"/>
                <w:lang w:val="en-GB" w:eastAsia="pl-PL"/>
              </w:rPr>
              <w:t>Benneworth</w:t>
            </w:r>
            <w:proofErr w:type="spellEnd"/>
            <w:r w:rsidRPr="00FE1ABC">
              <w:rPr>
                <w:rFonts w:ascii="Arial" w:hAnsi="Arial" w:cs="Arial"/>
                <w:szCs w:val="20"/>
                <w:lang w:val="en-GB" w:eastAsia="pl-PL"/>
              </w:rPr>
              <w:t>, Universities and Regional Engagement</w:t>
            </w:r>
            <w:r w:rsidR="00293B81">
              <w:rPr>
                <w:rFonts w:ascii="Arial" w:hAnsi="Arial" w:cs="Arial"/>
                <w:szCs w:val="20"/>
                <w:lang w:val="en-GB" w:eastAsia="pl-PL"/>
              </w:rPr>
              <w:t xml:space="preserve">. From the exceptional to the everyday, s. 156-172, </w:t>
            </w:r>
            <w:r w:rsidRPr="00FE1ABC">
              <w:rPr>
                <w:rFonts w:ascii="Arial" w:hAnsi="Arial" w:cs="Arial"/>
                <w:szCs w:val="20"/>
                <w:lang w:val="en-GB" w:eastAsia="pl-PL"/>
              </w:rPr>
              <w:t>Routledge.</w:t>
            </w:r>
          </w:p>
        </w:tc>
      </w:tr>
      <w:tr w:rsidR="00C8431F" w:rsidRPr="00FE1ABC" w14:paraId="411D8604" w14:textId="77777777" w:rsidTr="00FE1ABC">
        <w:trPr>
          <w:cantSplit/>
        </w:trPr>
        <w:tc>
          <w:tcPr>
            <w:tcW w:w="8964" w:type="dxa"/>
            <w:hideMark/>
          </w:tcPr>
          <w:p w14:paraId="334A369A" w14:textId="77777777" w:rsidR="00C8431F" w:rsidRPr="00FE1ABC" w:rsidRDefault="00C8431F" w:rsidP="00C8431F">
            <w:pPr>
              <w:jc w:val="both"/>
              <w:rPr>
                <w:rFonts w:ascii="Arial" w:hAnsi="Arial" w:cs="Arial"/>
                <w:szCs w:val="20"/>
                <w:lang w:val="en-GB" w:eastAsia="pl-PL"/>
              </w:rPr>
            </w:pPr>
            <w:proofErr w:type="spellStart"/>
            <w:r w:rsidRPr="00FE1ABC">
              <w:rPr>
                <w:rFonts w:ascii="Arial" w:hAnsi="Arial" w:cs="Arial"/>
                <w:szCs w:val="20"/>
                <w:lang w:val="en-GB" w:eastAsia="pl-PL"/>
              </w:rPr>
              <w:lastRenderedPageBreak/>
              <w:t>Gołdys</w:t>
            </w:r>
            <w:proofErr w:type="spellEnd"/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 A., </w:t>
            </w:r>
            <w:r w:rsidRPr="00FE1ABC">
              <w:rPr>
                <w:rFonts w:ascii="Arial" w:hAnsi="Arial" w:cs="Arial"/>
                <w:b/>
                <w:bCs/>
                <w:szCs w:val="20"/>
                <w:lang w:val="en-GB" w:eastAsia="pl-PL"/>
              </w:rPr>
              <w:t>Dąbrowska A</w:t>
            </w:r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., </w:t>
            </w:r>
            <w:proofErr w:type="spellStart"/>
            <w:r w:rsidRPr="00FE1ABC">
              <w:rPr>
                <w:rFonts w:ascii="Arial" w:hAnsi="Arial" w:cs="Arial"/>
                <w:szCs w:val="20"/>
                <w:lang w:val="en-GB" w:eastAsia="pl-PL"/>
              </w:rPr>
              <w:t>Pugacewicz</w:t>
            </w:r>
            <w:proofErr w:type="spellEnd"/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 A., Wasilewski D. 2021, Appendix E: University of Warsaw, in: R. </w:t>
            </w:r>
            <w:proofErr w:type="spellStart"/>
            <w:r w:rsidRPr="00FE1ABC">
              <w:rPr>
                <w:rFonts w:ascii="Arial" w:hAnsi="Arial" w:cs="Arial"/>
                <w:szCs w:val="20"/>
                <w:lang w:val="en-GB" w:eastAsia="pl-PL"/>
              </w:rPr>
              <w:t>Tijssen</w:t>
            </w:r>
            <w:proofErr w:type="spellEnd"/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, J. Edwards, K. </w:t>
            </w:r>
            <w:proofErr w:type="spellStart"/>
            <w:r w:rsidRPr="00FE1ABC">
              <w:rPr>
                <w:rFonts w:ascii="Arial" w:hAnsi="Arial" w:cs="Arial"/>
                <w:szCs w:val="20"/>
                <w:lang w:val="en-GB" w:eastAsia="pl-PL"/>
              </w:rPr>
              <w:t>Jonkers</w:t>
            </w:r>
            <w:proofErr w:type="spellEnd"/>
            <w:r w:rsidRPr="00FE1ABC">
              <w:rPr>
                <w:rFonts w:ascii="Arial" w:hAnsi="Arial" w:cs="Arial"/>
                <w:szCs w:val="20"/>
                <w:lang w:val="en-GB" w:eastAsia="pl-PL"/>
              </w:rPr>
              <w:t xml:space="preserve"> (red.), Regional Innovation Impact of Universities, Edward Elgar Publishing, s. 175-189.</w:t>
            </w:r>
          </w:p>
        </w:tc>
      </w:tr>
      <w:tr w:rsidR="00C8431F" w:rsidRPr="00FE1ABC" w14:paraId="6B812766" w14:textId="77777777" w:rsidTr="00FE1ABC">
        <w:trPr>
          <w:cantSplit/>
        </w:trPr>
        <w:tc>
          <w:tcPr>
            <w:tcW w:w="8964" w:type="dxa"/>
            <w:hideMark/>
          </w:tcPr>
          <w:p w14:paraId="5148A8D0" w14:textId="77777777" w:rsidR="00C8431F" w:rsidRPr="00FE1ABC" w:rsidRDefault="00C8431F" w:rsidP="00C8431F">
            <w:pPr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bCs/>
                <w:szCs w:val="20"/>
                <w:lang w:eastAsia="pl-PL"/>
              </w:rPr>
              <w:t>Dąbrowska A.</w:t>
            </w:r>
            <w:r w:rsidRPr="00FE1ABC">
              <w:rPr>
                <w:rFonts w:ascii="Arial" w:hAnsi="Arial" w:cs="Arial"/>
                <w:szCs w:val="20"/>
                <w:lang w:eastAsia="pl-PL"/>
              </w:rPr>
              <w:t xml:space="preserve"> 2021, Edukacja i szkolnictwo zawodowe – wspieranie talentów, w: W. Dziemianowicz (red.) Konkurencyjność gospodarcza gmin – koncepcje, instrumenty, praktyka, Instytut Rozwoju Miast i Regionów, Warszawa-Kraków, s. 155-173.</w:t>
            </w:r>
          </w:p>
        </w:tc>
      </w:tr>
      <w:tr w:rsidR="00C8431F" w:rsidRPr="00FE1ABC" w14:paraId="13713876" w14:textId="77777777" w:rsidTr="00FE1ABC">
        <w:trPr>
          <w:cantSplit/>
        </w:trPr>
        <w:tc>
          <w:tcPr>
            <w:tcW w:w="8964" w:type="dxa"/>
            <w:hideMark/>
          </w:tcPr>
          <w:p w14:paraId="5705C55C" w14:textId="77777777" w:rsidR="00C8431F" w:rsidRPr="00FE1ABC" w:rsidRDefault="00C8431F">
            <w:pPr>
              <w:spacing w:before="120"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bCs/>
                <w:szCs w:val="20"/>
                <w:lang w:eastAsia="pl-PL"/>
              </w:rPr>
              <w:t>Dąbrowska A.</w:t>
            </w:r>
            <w:r w:rsidRPr="00FE1ABC">
              <w:rPr>
                <w:rFonts w:ascii="Arial" w:hAnsi="Arial" w:cs="Arial"/>
                <w:szCs w:val="20"/>
                <w:lang w:eastAsia="pl-PL"/>
              </w:rPr>
              <w:t xml:space="preserve"> 2017, </w:t>
            </w:r>
            <w:r w:rsidRPr="00FE1ABC">
              <w:rPr>
                <w:rFonts w:ascii="Arial" w:hAnsi="Arial" w:cs="Arial"/>
                <w:i/>
                <w:szCs w:val="20"/>
                <w:lang w:eastAsia="pl-PL"/>
              </w:rPr>
              <w:t>Determinanty i bariery w procesie zmiany ścieżki rozwoju niemieckiego regionu Brandenburgii</w:t>
            </w:r>
            <w:r w:rsidRPr="00FE1ABC">
              <w:rPr>
                <w:rFonts w:ascii="Arial" w:hAnsi="Arial" w:cs="Arial"/>
                <w:szCs w:val="20"/>
                <w:lang w:eastAsia="pl-PL"/>
              </w:rPr>
              <w:t xml:space="preserve">, Studia KPZK PAN „Kreślone innowacjami ścieżki regionów słabo rozwiniętych”, red. W. Dziemianowicz, K. </w:t>
            </w:r>
            <w:proofErr w:type="spellStart"/>
            <w:r w:rsidRPr="00FE1ABC">
              <w:rPr>
                <w:rFonts w:ascii="Arial" w:hAnsi="Arial" w:cs="Arial"/>
                <w:szCs w:val="20"/>
                <w:lang w:eastAsia="pl-PL"/>
              </w:rPr>
              <w:t>Pylak</w:t>
            </w:r>
            <w:proofErr w:type="spellEnd"/>
            <w:r w:rsidRPr="00FE1ABC">
              <w:rPr>
                <w:rFonts w:ascii="Arial" w:hAnsi="Arial" w:cs="Arial"/>
                <w:szCs w:val="20"/>
                <w:lang w:eastAsia="pl-PL"/>
              </w:rPr>
              <w:t>, J. Szlachta, tom CLXXIX, s. 135-154.</w:t>
            </w:r>
          </w:p>
        </w:tc>
      </w:tr>
      <w:tr w:rsidR="00C8431F" w:rsidRPr="00FE1ABC" w14:paraId="7F9F1C08" w14:textId="77777777" w:rsidTr="00FE1ABC">
        <w:trPr>
          <w:cantSplit/>
        </w:trPr>
        <w:tc>
          <w:tcPr>
            <w:tcW w:w="8964" w:type="dxa"/>
            <w:hideMark/>
          </w:tcPr>
          <w:p w14:paraId="2FEBAED6" w14:textId="77777777" w:rsidR="00C8431F" w:rsidRPr="00FE1ABC" w:rsidRDefault="00C8431F">
            <w:pPr>
              <w:spacing w:before="120"/>
              <w:jc w:val="both"/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bCs/>
                <w:szCs w:val="20"/>
                <w:lang w:eastAsia="pl-PL"/>
              </w:rPr>
              <w:t>Dąbrowska A</w:t>
            </w:r>
            <w:r w:rsidRPr="00FE1ABC">
              <w:rPr>
                <w:rFonts w:ascii="Arial" w:hAnsi="Arial" w:cs="Arial"/>
                <w:szCs w:val="20"/>
                <w:lang w:eastAsia="pl-PL"/>
              </w:rPr>
              <w:t xml:space="preserve">., Szlachta J. 2017, </w:t>
            </w:r>
            <w:r w:rsidRPr="00FE1ABC">
              <w:rPr>
                <w:rFonts w:ascii="Arial" w:hAnsi="Arial" w:cs="Arial"/>
                <w:i/>
                <w:szCs w:val="20"/>
                <w:lang w:eastAsia="pl-PL"/>
              </w:rPr>
              <w:t>Na przekór statystykom – kluczowa rola miękkich czynników w zmianie ścieżki rozwoju Podkarpacia</w:t>
            </w:r>
            <w:r w:rsidRPr="00FE1ABC">
              <w:rPr>
                <w:rFonts w:ascii="Arial" w:hAnsi="Arial" w:cs="Arial"/>
                <w:szCs w:val="20"/>
                <w:lang w:eastAsia="pl-PL"/>
              </w:rPr>
              <w:t xml:space="preserve">, Studia KPZK PAN „Kreślone innowacjami ścieżki regionów słabo rozwiniętych”, red. W. Dziemianowicz, K. </w:t>
            </w:r>
            <w:proofErr w:type="spellStart"/>
            <w:r w:rsidRPr="00FE1ABC">
              <w:rPr>
                <w:rFonts w:ascii="Arial" w:hAnsi="Arial" w:cs="Arial"/>
                <w:szCs w:val="20"/>
                <w:lang w:eastAsia="pl-PL"/>
              </w:rPr>
              <w:t>Pylak</w:t>
            </w:r>
            <w:proofErr w:type="spellEnd"/>
            <w:r w:rsidRPr="00FE1ABC">
              <w:rPr>
                <w:rFonts w:ascii="Arial" w:hAnsi="Arial" w:cs="Arial"/>
                <w:szCs w:val="20"/>
                <w:lang w:eastAsia="pl-PL"/>
              </w:rPr>
              <w:t>, J. Szlachta, tom CLXXIX, s. 245-264.</w:t>
            </w:r>
          </w:p>
        </w:tc>
      </w:tr>
      <w:tr w:rsidR="00C8431F" w:rsidRPr="00FE1ABC" w14:paraId="22672E18" w14:textId="77777777" w:rsidTr="00FE1ABC">
        <w:trPr>
          <w:cantSplit/>
        </w:trPr>
        <w:tc>
          <w:tcPr>
            <w:tcW w:w="8964" w:type="dxa"/>
            <w:hideMark/>
          </w:tcPr>
          <w:p w14:paraId="6252ED51" w14:textId="77777777" w:rsidR="00C8431F" w:rsidRPr="00FE1ABC" w:rsidRDefault="00C8431F">
            <w:pPr>
              <w:spacing w:before="120"/>
              <w:jc w:val="both"/>
              <w:rPr>
                <w:rFonts w:ascii="Arial" w:hAnsi="Arial" w:cs="Arial"/>
                <w:szCs w:val="20"/>
                <w:lang w:val="en-US" w:eastAsia="pl-PL"/>
              </w:rPr>
            </w:pPr>
            <w:r w:rsidRPr="00FE1ABC">
              <w:rPr>
                <w:rFonts w:ascii="Arial" w:hAnsi="Arial" w:cs="Arial"/>
                <w:b/>
                <w:bCs/>
                <w:szCs w:val="20"/>
                <w:lang w:eastAsia="pl-PL"/>
              </w:rPr>
              <w:t>Dąbrowska A</w:t>
            </w:r>
            <w:r w:rsidRPr="00FE1ABC">
              <w:rPr>
                <w:rFonts w:ascii="Arial" w:hAnsi="Arial" w:cs="Arial"/>
                <w:szCs w:val="20"/>
                <w:lang w:eastAsia="pl-PL"/>
              </w:rPr>
              <w:t xml:space="preserve">. 2017, </w:t>
            </w:r>
            <w:r w:rsidRPr="00FE1ABC">
              <w:rPr>
                <w:rFonts w:ascii="Arial" w:hAnsi="Arial" w:cs="Arial"/>
                <w:i/>
                <w:szCs w:val="20"/>
                <w:lang w:eastAsia="pl-PL"/>
              </w:rPr>
              <w:t>Podlasie – kraina mleka, żubra i bociana? Przewagi konkurencyjne i bariery rozwoju regionu,</w:t>
            </w:r>
            <w:r w:rsidRPr="00FE1ABC">
              <w:rPr>
                <w:rFonts w:ascii="Arial" w:hAnsi="Arial" w:cs="Arial"/>
                <w:szCs w:val="20"/>
                <w:lang w:eastAsia="pl-PL"/>
              </w:rPr>
              <w:t xml:space="preserve"> Studia KPZK PAN „Kreślone innowacjami ścieżki regionów słabo rozwiniętych”, red. </w:t>
            </w:r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W. Dziemianowicz, K. </w:t>
            </w:r>
            <w:proofErr w:type="spellStart"/>
            <w:r w:rsidRPr="00FE1ABC">
              <w:rPr>
                <w:rFonts w:ascii="Arial" w:hAnsi="Arial" w:cs="Arial"/>
                <w:szCs w:val="20"/>
                <w:lang w:val="en-US" w:eastAsia="pl-PL"/>
              </w:rPr>
              <w:t>Pylak</w:t>
            </w:r>
            <w:proofErr w:type="spellEnd"/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, J. </w:t>
            </w:r>
            <w:proofErr w:type="spellStart"/>
            <w:r w:rsidRPr="00FE1ABC">
              <w:rPr>
                <w:rFonts w:ascii="Arial" w:hAnsi="Arial" w:cs="Arial"/>
                <w:szCs w:val="20"/>
                <w:lang w:val="en-US" w:eastAsia="pl-PL"/>
              </w:rPr>
              <w:t>Szlachta</w:t>
            </w:r>
            <w:proofErr w:type="spellEnd"/>
            <w:r w:rsidRPr="00FE1ABC">
              <w:rPr>
                <w:rFonts w:ascii="Arial" w:hAnsi="Arial" w:cs="Arial"/>
                <w:szCs w:val="20"/>
                <w:lang w:val="en-US" w:eastAsia="pl-PL"/>
              </w:rPr>
              <w:t>, tom CLXXIX, s. 265-285.</w:t>
            </w:r>
          </w:p>
        </w:tc>
      </w:tr>
      <w:tr w:rsidR="00C8431F" w:rsidRPr="00FE1ABC" w14:paraId="1118DBE2" w14:textId="77777777" w:rsidTr="00FE1ABC">
        <w:trPr>
          <w:cantSplit/>
        </w:trPr>
        <w:tc>
          <w:tcPr>
            <w:tcW w:w="8964" w:type="dxa"/>
            <w:hideMark/>
          </w:tcPr>
          <w:p w14:paraId="465DA1E6" w14:textId="77777777" w:rsidR="00C8431F" w:rsidRPr="00FE1ABC" w:rsidRDefault="00C8431F">
            <w:pPr>
              <w:spacing w:before="120"/>
              <w:jc w:val="both"/>
              <w:rPr>
                <w:rFonts w:ascii="Arial" w:hAnsi="Arial" w:cs="Arial"/>
                <w:szCs w:val="20"/>
                <w:lang w:val="en-US" w:eastAsia="pl-PL"/>
              </w:rPr>
            </w:pPr>
            <w:r w:rsidRPr="00FE1ABC">
              <w:rPr>
                <w:rFonts w:ascii="Arial" w:hAnsi="Arial" w:cs="Arial"/>
                <w:b/>
                <w:bCs/>
                <w:szCs w:val="20"/>
                <w:lang w:val="en-US" w:eastAsia="pl-PL"/>
              </w:rPr>
              <w:t>Dąbrowska A.</w:t>
            </w:r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, </w:t>
            </w:r>
            <w:proofErr w:type="spellStart"/>
            <w:r w:rsidRPr="00FE1ABC">
              <w:rPr>
                <w:rFonts w:ascii="Arial" w:hAnsi="Arial" w:cs="Arial"/>
                <w:szCs w:val="20"/>
                <w:lang w:val="en-US" w:eastAsia="pl-PL"/>
              </w:rPr>
              <w:t>Szlachta</w:t>
            </w:r>
            <w:proofErr w:type="spellEnd"/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 J. 2017, </w:t>
            </w:r>
            <w:r w:rsidRPr="00FE1ABC">
              <w:rPr>
                <w:rFonts w:ascii="Arial" w:hAnsi="Arial" w:cs="Arial"/>
                <w:i/>
                <w:szCs w:val="20"/>
                <w:lang w:val="en-US" w:eastAsia="pl-PL"/>
              </w:rPr>
              <w:t>The role of territorial capital in building the competitive advantages of Podkarpackie Voivodeship</w:t>
            </w:r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, Miscellanea Geographica, tom 21, </w:t>
            </w:r>
            <w:proofErr w:type="spellStart"/>
            <w:r w:rsidRPr="00FE1ABC">
              <w:rPr>
                <w:rFonts w:ascii="Arial" w:hAnsi="Arial" w:cs="Arial"/>
                <w:szCs w:val="20"/>
                <w:lang w:val="en-US" w:eastAsia="pl-PL"/>
              </w:rPr>
              <w:t>zeszyt</w:t>
            </w:r>
            <w:proofErr w:type="spellEnd"/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 2, s. 79-83.</w:t>
            </w:r>
          </w:p>
        </w:tc>
      </w:tr>
      <w:tr w:rsidR="00C8431F" w:rsidRPr="00FE1ABC" w14:paraId="5598B3BA" w14:textId="77777777" w:rsidTr="00FE1ABC">
        <w:trPr>
          <w:cantSplit/>
        </w:trPr>
        <w:tc>
          <w:tcPr>
            <w:tcW w:w="8964" w:type="dxa"/>
            <w:hideMark/>
          </w:tcPr>
          <w:p w14:paraId="42F53FAD" w14:textId="77777777" w:rsidR="00C8431F" w:rsidRPr="00FE1ABC" w:rsidRDefault="00C8431F">
            <w:pPr>
              <w:spacing w:before="120"/>
              <w:jc w:val="both"/>
              <w:rPr>
                <w:rFonts w:ascii="Arial" w:hAnsi="Arial" w:cs="Arial"/>
                <w:szCs w:val="20"/>
                <w:lang w:val="en-US" w:eastAsia="pl-PL"/>
              </w:rPr>
            </w:pPr>
            <w:r w:rsidRPr="00FE1ABC">
              <w:rPr>
                <w:rFonts w:ascii="Arial" w:hAnsi="Arial" w:cs="Arial"/>
                <w:b/>
                <w:bCs/>
                <w:szCs w:val="20"/>
                <w:lang w:val="en-US" w:eastAsia="pl-PL"/>
              </w:rPr>
              <w:t>Dąbrowska A.</w:t>
            </w:r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 2017, </w:t>
            </w:r>
            <w:r w:rsidRPr="00FE1ABC">
              <w:rPr>
                <w:rFonts w:ascii="Arial" w:hAnsi="Arial" w:cs="Arial"/>
                <w:i/>
                <w:szCs w:val="20"/>
                <w:lang w:val="en-US" w:eastAsia="pl-PL"/>
              </w:rPr>
              <w:t xml:space="preserve">Traditional sectors based on natural resources - a blessing or a curse for less developed regions? A case study of </w:t>
            </w:r>
            <w:proofErr w:type="spellStart"/>
            <w:r w:rsidRPr="00FE1ABC">
              <w:rPr>
                <w:rFonts w:ascii="Arial" w:hAnsi="Arial" w:cs="Arial"/>
                <w:i/>
                <w:szCs w:val="20"/>
                <w:lang w:val="en-US" w:eastAsia="pl-PL"/>
              </w:rPr>
              <w:t>Podlaskie</w:t>
            </w:r>
            <w:proofErr w:type="spellEnd"/>
            <w:r w:rsidRPr="00FE1ABC">
              <w:rPr>
                <w:rFonts w:ascii="Arial" w:hAnsi="Arial" w:cs="Arial"/>
                <w:i/>
                <w:szCs w:val="20"/>
                <w:lang w:val="en-US" w:eastAsia="pl-PL"/>
              </w:rPr>
              <w:t xml:space="preserve"> Voivodeship</w:t>
            </w:r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, Miscellanea Geographica, tom 21, </w:t>
            </w:r>
            <w:proofErr w:type="spellStart"/>
            <w:r w:rsidRPr="00FE1ABC">
              <w:rPr>
                <w:rFonts w:ascii="Arial" w:hAnsi="Arial" w:cs="Arial"/>
                <w:szCs w:val="20"/>
                <w:lang w:val="en-US" w:eastAsia="pl-PL"/>
              </w:rPr>
              <w:t>zeszyt</w:t>
            </w:r>
            <w:proofErr w:type="spellEnd"/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 3, s. 89-95.</w:t>
            </w:r>
          </w:p>
        </w:tc>
      </w:tr>
      <w:tr w:rsidR="00C8431F" w:rsidRPr="00FE1ABC" w14:paraId="4B916E67" w14:textId="77777777" w:rsidTr="00FE1ABC">
        <w:trPr>
          <w:cantSplit/>
        </w:trPr>
        <w:tc>
          <w:tcPr>
            <w:tcW w:w="8964" w:type="dxa"/>
          </w:tcPr>
          <w:p w14:paraId="40745FF1" w14:textId="0F544BF0" w:rsidR="00C8431F" w:rsidRPr="00FE1ABC" w:rsidRDefault="00C8431F">
            <w:pPr>
              <w:spacing w:before="120"/>
              <w:jc w:val="both"/>
              <w:rPr>
                <w:rFonts w:ascii="Arial" w:hAnsi="Arial" w:cs="Arial"/>
                <w:szCs w:val="20"/>
                <w:lang w:val="en-US" w:eastAsia="pl-PL"/>
              </w:rPr>
            </w:pPr>
            <w:proofErr w:type="spellStart"/>
            <w:r w:rsidRPr="00FE1ABC">
              <w:rPr>
                <w:rFonts w:ascii="Arial" w:hAnsi="Arial" w:cs="Arial"/>
                <w:szCs w:val="20"/>
                <w:lang w:val="en-US" w:eastAsia="pl-PL"/>
              </w:rPr>
              <w:t>Szmigiel-Rawska</w:t>
            </w:r>
            <w:proofErr w:type="spellEnd"/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 K., </w:t>
            </w:r>
            <w:r w:rsidRPr="00FE1ABC">
              <w:rPr>
                <w:rFonts w:ascii="Arial" w:hAnsi="Arial" w:cs="Arial"/>
                <w:b/>
                <w:bCs/>
                <w:szCs w:val="20"/>
                <w:lang w:val="en-US" w:eastAsia="pl-PL"/>
              </w:rPr>
              <w:t>Dąbrowska A.</w:t>
            </w:r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 2016, </w:t>
            </w:r>
            <w:r w:rsidRPr="00FE1ABC">
              <w:rPr>
                <w:rFonts w:ascii="Arial" w:hAnsi="Arial" w:cs="Arial"/>
                <w:i/>
                <w:iCs/>
                <w:szCs w:val="20"/>
                <w:lang w:val="en-US" w:eastAsia="pl-PL"/>
              </w:rPr>
              <w:t>Pride and Prejudice: The Local Leaders’ Attitude Towards Place-Based Collaboration in the Warsaw Metropolitan Area</w:t>
            </w:r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, Lex </w:t>
            </w:r>
            <w:proofErr w:type="spellStart"/>
            <w:r w:rsidRPr="00FE1ABC">
              <w:rPr>
                <w:rFonts w:ascii="Arial" w:hAnsi="Arial" w:cs="Arial"/>
                <w:szCs w:val="20"/>
                <w:lang w:val="en-US" w:eastAsia="pl-PL"/>
              </w:rPr>
              <w:t>localis</w:t>
            </w:r>
            <w:proofErr w:type="spellEnd"/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-Journal of Local Self-Government, tom 14, </w:t>
            </w:r>
            <w:proofErr w:type="spellStart"/>
            <w:r w:rsidRPr="00FE1ABC">
              <w:rPr>
                <w:rFonts w:ascii="Arial" w:hAnsi="Arial" w:cs="Arial"/>
                <w:szCs w:val="20"/>
                <w:lang w:val="en-US" w:eastAsia="pl-PL"/>
              </w:rPr>
              <w:t>zeszyt</w:t>
            </w:r>
            <w:proofErr w:type="spellEnd"/>
            <w:r w:rsidRPr="00FE1ABC">
              <w:rPr>
                <w:rFonts w:ascii="Arial" w:hAnsi="Arial" w:cs="Arial"/>
                <w:szCs w:val="20"/>
                <w:lang w:val="en-US" w:eastAsia="pl-PL"/>
              </w:rPr>
              <w:t xml:space="preserve"> 4, ss. 827-851.</w:t>
            </w:r>
          </w:p>
        </w:tc>
      </w:tr>
    </w:tbl>
    <w:p w14:paraId="3CAFD289" w14:textId="77777777" w:rsidR="00B35BA4" w:rsidRDefault="00B35BA4" w:rsidP="00B35BA4">
      <w:pPr>
        <w:rPr>
          <w:rFonts w:ascii="Arial" w:hAnsi="Arial" w:cs="Arial"/>
          <w:color w:val="002060"/>
          <w:szCs w:val="20"/>
          <w:lang w:eastAsia="pl-PL"/>
        </w:rPr>
      </w:pPr>
    </w:p>
    <w:p w14:paraId="14D75BE7" w14:textId="523EB1D1" w:rsidR="00B35BA4" w:rsidRPr="00B35BA4" w:rsidRDefault="00B35BA4" w:rsidP="00B35BA4">
      <w:pPr>
        <w:jc w:val="both"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B35BA4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Publikacje popularnonaukowe:</w:t>
      </w:r>
    </w:p>
    <w:p w14:paraId="24ED69FD" w14:textId="77777777" w:rsidR="00B35BA4" w:rsidRPr="00B35BA4" w:rsidRDefault="00B35BA4" w:rsidP="00B35BA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B35BA4">
        <w:rPr>
          <w:rFonts w:ascii="Arial" w:hAnsi="Arial" w:cs="Arial"/>
          <w:b/>
          <w:bCs/>
          <w:sz w:val="20"/>
          <w:szCs w:val="20"/>
          <w:lang w:eastAsia="pl-PL"/>
        </w:rPr>
        <w:t>Dąbrowska A.</w:t>
      </w:r>
      <w:r w:rsidRPr="00B35BA4">
        <w:rPr>
          <w:rFonts w:ascii="Arial" w:hAnsi="Arial" w:cs="Arial"/>
          <w:sz w:val="20"/>
          <w:szCs w:val="20"/>
          <w:lang w:eastAsia="pl-PL"/>
        </w:rPr>
        <w:t xml:space="preserve">, Swianiewicz P. (red.) 2018, </w:t>
      </w:r>
      <w:r w:rsidRPr="00B35BA4">
        <w:rPr>
          <w:rFonts w:ascii="Arial" w:hAnsi="Arial" w:cs="Arial"/>
          <w:i/>
          <w:iCs/>
          <w:sz w:val="20"/>
          <w:szCs w:val="20"/>
          <w:lang w:eastAsia="pl-PL"/>
        </w:rPr>
        <w:t>Mazowsze – ekonomia i gospodarka</w:t>
      </w:r>
      <w:r w:rsidRPr="00B35BA4">
        <w:rPr>
          <w:rFonts w:ascii="Arial" w:hAnsi="Arial" w:cs="Arial"/>
          <w:sz w:val="20"/>
          <w:szCs w:val="20"/>
          <w:lang w:eastAsia="pl-PL"/>
        </w:rPr>
        <w:t>, PZWL – Wydawnictwa Lekarskie Sp. z o.o. Grupa Wydawnicza PWN, Warszawa.</w:t>
      </w:r>
    </w:p>
    <w:p w14:paraId="4307C3CF" w14:textId="77777777" w:rsidR="00B35BA4" w:rsidRPr="00B35BA4" w:rsidRDefault="00B35BA4" w:rsidP="00B35BA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B35BA4">
        <w:rPr>
          <w:rFonts w:ascii="Arial" w:hAnsi="Arial" w:cs="Arial"/>
          <w:b/>
          <w:bCs/>
          <w:sz w:val="20"/>
          <w:szCs w:val="20"/>
          <w:lang w:eastAsia="pl-PL"/>
        </w:rPr>
        <w:t>Dąbrowska A.</w:t>
      </w:r>
      <w:r w:rsidRPr="00B35BA4">
        <w:rPr>
          <w:rFonts w:ascii="Arial" w:hAnsi="Arial" w:cs="Arial"/>
          <w:sz w:val="20"/>
          <w:szCs w:val="20"/>
          <w:lang w:eastAsia="pl-PL"/>
        </w:rPr>
        <w:t xml:space="preserve"> 2018, </w:t>
      </w:r>
      <w:r w:rsidRPr="00B35BA4">
        <w:rPr>
          <w:rFonts w:ascii="Arial" w:hAnsi="Arial" w:cs="Arial"/>
          <w:i/>
          <w:iCs/>
          <w:sz w:val="20"/>
          <w:szCs w:val="20"/>
          <w:lang w:eastAsia="pl-PL"/>
        </w:rPr>
        <w:t>Potencjał akademicki</w:t>
      </w:r>
      <w:r w:rsidRPr="00B35BA4">
        <w:rPr>
          <w:rFonts w:ascii="Arial" w:hAnsi="Arial" w:cs="Arial"/>
          <w:sz w:val="20"/>
          <w:szCs w:val="20"/>
          <w:lang w:eastAsia="pl-PL"/>
        </w:rPr>
        <w:t xml:space="preserve">, w: A. Dąbrowska, P. Swianiewicz (red.), </w:t>
      </w:r>
      <w:r w:rsidRPr="00B35BA4">
        <w:rPr>
          <w:rFonts w:ascii="Arial" w:hAnsi="Arial" w:cs="Arial"/>
          <w:i/>
          <w:iCs/>
          <w:sz w:val="20"/>
          <w:szCs w:val="20"/>
          <w:lang w:eastAsia="pl-PL"/>
        </w:rPr>
        <w:t>Mazowsze – ekonomia i gospodarka</w:t>
      </w:r>
      <w:r w:rsidRPr="00B35BA4">
        <w:rPr>
          <w:rFonts w:ascii="Arial" w:hAnsi="Arial" w:cs="Arial"/>
          <w:sz w:val="20"/>
          <w:szCs w:val="20"/>
          <w:lang w:eastAsia="pl-PL"/>
        </w:rPr>
        <w:t>, PZWL  – Wydawnictwa Lekarskie Sp. z o.o. Grupa Wydawnicza PWN, Warszawa, s. 171-190.</w:t>
      </w:r>
    </w:p>
    <w:p w14:paraId="1BEFBF2F" w14:textId="77777777" w:rsidR="00B35BA4" w:rsidRPr="00B35BA4" w:rsidRDefault="00B35BA4" w:rsidP="00B35BA4">
      <w:pPr>
        <w:jc w:val="both"/>
        <w:rPr>
          <w:rFonts w:ascii="Arial" w:hAnsi="Arial" w:cs="Arial"/>
          <w:sz w:val="20"/>
          <w:szCs w:val="20"/>
          <w:lang w:eastAsia="pl-PL"/>
        </w:rPr>
      </w:pPr>
      <w:proofErr w:type="spellStart"/>
      <w:r w:rsidRPr="00B35BA4">
        <w:rPr>
          <w:rFonts w:ascii="Arial" w:hAnsi="Arial" w:cs="Arial"/>
          <w:sz w:val="20"/>
          <w:szCs w:val="20"/>
          <w:lang w:eastAsia="pl-PL"/>
        </w:rPr>
        <w:t>Nikitin</w:t>
      </w:r>
      <w:proofErr w:type="spellEnd"/>
      <w:r w:rsidRPr="00B35BA4">
        <w:rPr>
          <w:rFonts w:ascii="Arial" w:hAnsi="Arial" w:cs="Arial"/>
          <w:sz w:val="20"/>
          <w:szCs w:val="20"/>
          <w:lang w:eastAsia="pl-PL"/>
        </w:rPr>
        <w:t xml:space="preserve"> U., </w:t>
      </w:r>
      <w:r w:rsidRPr="00B35BA4">
        <w:rPr>
          <w:rFonts w:ascii="Arial" w:hAnsi="Arial" w:cs="Arial"/>
          <w:b/>
          <w:bCs/>
          <w:sz w:val="20"/>
          <w:szCs w:val="20"/>
          <w:lang w:eastAsia="pl-PL"/>
        </w:rPr>
        <w:t>Dąbrowska A.</w:t>
      </w:r>
      <w:r w:rsidRPr="00B35BA4">
        <w:rPr>
          <w:rFonts w:ascii="Arial" w:hAnsi="Arial" w:cs="Arial"/>
          <w:sz w:val="20"/>
          <w:szCs w:val="20"/>
          <w:lang w:eastAsia="pl-PL"/>
        </w:rPr>
        <w:t xml:space="preserve"> 2018, </w:t>
      </w:r>
      <w:r w:rsidRPr="00B35BA4">
        <w:rPr>
          <w:rFonts w:ascii="Arial" w:hAnsi="Arial" w:cs="Arial"/>
          <w:i/>
          <w:iCs/>
          <w:sz w:val="20"/>
          <w:szCs w:val="20"/>
          <w:lang w:eastAsia="pl-PL"/>
        </w:rPr>
        <w:t>Transport</w:t>
      </w:r>
      <w:r w:rsidRPr="00B35BA4">
        <w:rPr>
          <w:rFonts w:ascii="Arial" w:hAnsi="Arial" w:cs="Arial"/>
          <w:sz w:val="20"/>
          <w:szCs w:val="20"/>
          <w:lang w:eastAsia="pl-PL"/>
        </w:rPr>
        <w:t xml:space="preserve">, w: A. Dąbrowska, P. Swianiewicz (red.), </w:t>
      </w:r>
      <w:r w:rsidRPr="00B35BA4">
        <w:rPr>
          <w:rFonts w:ascii="Arial" w:hAnsi="Arial" w:cs="Arial"/>
          <w:i/>
          <w:iCs/>
          <w:sz w:val="20"/>
          <w:szCs w:val="20"/>
          <w:lang w:eastAsia="pl-PL"/>
        </w:rPr>
        <w:t>Mazowsze – ekonomia i gospodarka</w:t>
      </w:r>
      <w:r w:rsidRPr="00B35BA4">
        <w:rPr>
          <w:rFonts w:ascii="Arial" w:hAnsi="Arial" w:cs="Arial"/>
          <w:sz w:val="20"/>
          <w:szCs w:val="20"/>
          <w:lang w:eastAsia="pl-PL"/>
        </w:rPr>
        <w:t>, PZWL – Wydawnictwa Lekarskie Sp. z o.o. Grupa Wydawnicza PWN, Warszawa, s. 105-126.</w:t>
      </w:r>
    </w:p>
    <w:p w14:paraId="3932F5B6" w14:textId="57861F87" w:rsidR="00C8431F" w:rsidRPr="00B35BA4" w:rsidRDefault="00B35BA4" w:rsidP="00B35BA4">
      <w:pPr>
        <w:jc w:val="both"/>
        <w:rPr>
          <w:rFonts w:ascii="Arial" w:hAnsi="Arial" w:cs="Arial"/>
        </w:rPr>
      </w:pPr>
      <w:r w:rsidRPr="00B35BA4">
        <w:rPr>
          <w:rFonts w:ascii="Arial" w:hAnsi="Arial" w:cs="Arial"/>
          <w:b/>
          <w:bCs/>
          <w:sz w:val="20"/>
          <w:szCs w:val="20"/>
          <w:lang w:eastAsia="pl-PL"/>
        </w:rPr>
        <w:t>Dąbrowska A</w:t>
      </w:r>
      <w:r w:rsidRPr="00B35BA4">
        <w:rPr>
          <w:rFonts w:ascii="Arial" w:hAnsi="Arial" w:cs="Arial"/>
          <w:sz w:val="20"/>
          <w:szCs w:val="20"/>
          <w:lang w:eastAsia="pl-PL"/>
        </w:rPr>
        <w:t xml:space="preserve">., Swianiewicz P. 2018, </w:t>
      </w:r>
      <w:r w:rsidRPr="00B35BA4">
        <w:rPr>
          <w:rFonts w:ascii="Arial" w:hAnsi="Arial" w:cs="Arial"/>
          <w:i/>
          <w:iCs/>
          <w:sz w:val="20"/>
          <w:szCs w:val="20"/>
          <w:lang w:eastAsia="pl-PL"/>
        </w:rPr>
        <w:t>Słowo od autorów</w:t>
      </w:r>
      <w:r w:rsidRPr="00B35BA4">
        <w:rPr>
          <w:rFonts w:ascii="Arial" w:hAnsi="Arial" w:cs="Arial"/>
          <w:sz w:val="20"/>
          <w:szCs w:val="20"/>
          <w:lang w:eastAsia="pl-PL"/>
        </w:rPr>
        <w:t xml:space="preserve">, w: A. Dąbrowska, P. Swianiewicz (red.), </w:t>
      </w:r>
      <w:r w:rsidRPr="00B35BA4">
        <w:rPr>
          <w:rFonts w:ascii="Arial" w:hAnsi="Arial" w:cs="Arial"/>
          <w:i/>
          <w:iCs/>
          <w:sz w:val="20"/>
          <w:szCs w:val="20"/>
          <w:lang w:eastAsia="pl-PL"/>
        </w:rPr>
        <w:t>Mazowsze – ekonomia i gospodarka</w:t>
      </w:r>
      <w:r w:rsidRPr="00B35BA4">
        <w:rPr>
          <w:rFonts w:ascii="Arial" w:hAnsi="Arial" w:cs="Arial"/>
          <w:sz w:val="20"/>
          <w:szCs w:val="20"/>
          <w:lang w:eastAsia="pl-PL"/>
        </w:rPr>
        <w:t>, PZWL – Wydawnictwa Lekarskie Sp. z o.o. Grupa Wydawnicza PWN, Warszawa, s. 7-8.</w:t>
      </w:r>
    </w:p>
    <w:p w14:paraId="7B55652D" w14:textId="77777777" w:rsidR="00B35BA4" w:rsidRPr="00B35BA4" w:rsidRDefault="00B35BA4">
      <w:pPr>
        <w:rPr>
          <w:rFonts w:ascii="Arial" w:hAnsi="Arial" w:cs="Arial"/>
        </w:rPr>
      </w:pPr>
    </w:p>
    <w:p w14:paraId="42C99EF1" w14:textId="12FE5D11" w:rsidR="001447C5" w:rsidRDefault="00FE1ABC" w:rsidP="00FE1ABC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FE1ABC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Staże, stypendia, pobyty badawcze:</w:t>
      </w:r>
    </w:p>
    <w:tbl>
      <w:tblPr>
        <w:tblStyle w:val="Tabela-Siatk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7763"/>
      </w:tblGrid>
      <w:tr w:rsidR="001447C5" w:rsidRPr="001447C5" w14:paraId="7713C38E" w14:textId="77777777" w:rsidTr="001447C5">
        <w:trPr>
          <w:cantSplit/>
        </w:trPr>
        <w:tc>
          <w:tcPr>
            <w:tcW w:w="1593" w:type="dxa"/>
            <w:hideMark/>
          </w:tcPr>
          <w:p w14:paraId="0EA52659" w14:textId="749E36B4" w:rsidR="001447C5" w:rsidRPr="001447C5" w:rsidRDefault="001447C5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15.03</w:t>
            </w:r>
            <w:r>
              <w:rPr>
                <w:rFonts w:ascii="Arial" w:hAnsi="Arial" w:cs="Arial"/>
                <w:b/>
                <w:szCs w:val="20"/>
                <w:lang w:eastAsia="pl-PL"/>
              </w:rPr>
              <w:t>.2022-</w:t>
            </w: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31.07.2022</w:t>
            </w:r>
          </w:p>
        </w:tc>
        <w:tc>
          <w:tcPr>
            <w:tcW w:w="7763" w:type="dxa"/>
            <w:hideMark/>
          </w:tcPr>
          <w:p w14:paraId="70BCE165" w14:textId="77777777" w:rsidR="001447C5" w:rsidRPr="001447C5" w:rsidRDefault="001447C5">
            <w:pPr>
              <w:rPr>
                <w:rFonts w:ascii="Arial" w:hAnsi="Arial" w:cs="Arial"/>
                <w:b/>
                <w:iCs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 xml:space="preserve">Czteromiesięczny staż naukowy w </w:t>
            </w:r>
            <w:proofErr w:type="spellStart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>Department</w:t>
            </w:r>
            <w:proofErr w:type="spellEnd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 xml:space="preserve"> of </w:t>
            </w:r>
            <w:proofErr w:type="spellStart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>Social</w:t>
            </w:r>
            <w:proofErr w:type="spellEnd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 xml:space="preserve">, </w:t>
            </w:r>
            <w:proofErr w:type="spellStart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>Political</w:t>
            </w:r>
            <w:proofErr w:type="spellEnd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 xml:space="preserve"> and </w:t>
            </w:r>
            <w:proofErr w:type="spellStart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>Territorial</w:t>
            </w:r>
            <w:proofErr w:type="spellEnd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>Sciences</w:t>
            </w:r>
            <w:proofErr w:type="spellEnd"/>
            <w:r w:rsidRPr="001447C5">
              <w:rPr>
                <w:rFonts w:ascii="Arial" w:hAnsi="Arial" w:cs="Arial"/>
                <w:b/>
                <w:iCs/>
                <w:szCs w:val="20"/>
                <w:lang w:eastAsia="pl-PL"/>
              </w:rPr>
              <w:t xml:space="preserve"> na Uniwersytecie Aveiro finansowany w ramach konkursu Miniatura 3</w:t>
            </w:r>
          </w:p>
          <w:p w14:paraId="427F272C" w14:textId="77777777" w:rsidR="001447C5" w:rsidRDefault="001447C5">
            <w:pPr>
              <w:rPr>
                <w:rFonts w:ascii="Arial" w:hAnsi="Arial" w:cs="Arial"/>
                <w:lang w:val="en-GB" w:eastAsia="pl-PL"/>
              </w:rPr>
            </w:pPr>
            <w:r w:rsidRPr="001447C5">
              <w:rPr>
                <w:rFonts w:ascii="Arial" w:hAnsi="Arial" w:cs="Arial"/>
                <w:lang w:val="en-GB" w:eastAsia="pl-PL"/>
              </w:rPr>
              <w:t xml:space="preserve">(2019/03/X/HS5/00978), </w:t>
            </w:r>
          </w:p>
          <w:p w14:paraId="0488E679" w14:textId="77777777" w:rsidR="001447C5" w:rsidRDefault="001447C5">
            <w:pPr>
              <w:rPr>
                <w:rFonts w:ascii="Arial" w:hAnsi="Arial" w:cs="Arial"/>
                <w:bCs/>
                <w:iCs/>
                <w:lang w:val="en-GB" w:eastAsia="pl-PL"/>
              </w:rPr>
            </w:pPr>
          </w:p>
          <w:p w14:paraId="191FE152" w14:textId="230EA97D" w:rsidR="001447C5" w:rsidRPr="001447C5" w:rsidRDefault="001447C5">
            <w:pPr>
              <w:rPr>
                <w:rFonts w:ascii="Arial" w:hAnsi="Arial" w:cs="Arial"/>
                <w:bCs/>
                <w:iCs/>
                <w:szCs w:val="20"/>
                <w:lang w:val="en-GB" w:eastAsia="pl-PL"/>
              </w:rPr>
            </w:pPr>
            <w:proofErr w:type="spellStart"/>
            <w:r w:rsidRPr="001447C5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>Tytuł</w:t>
            </w:r>
            <w:proofErr w:type="spellEnd"/>
            <w:r w:rsidRPr="001447C5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>stażu</w:t>
            </w:r>
            <w:proofErr w:type="spellEnd"/>
            <w:r w:rsidRPr="001447C5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>: „The role of universities in local innovation systems”</w:t>
            </w:r>
          </w:p>
        </w:tc>
      </w:tr>
      <w:tr w:rsidR="001447C5" w:rsidRPr="001447C5" w14:paraId="2455E1C1" w14:textId="77777777" w:rsidTr="001447C5">
        <w:trPr>
          <w:cantSplit/>
        </w:trPr>
        <w:tc>
          <w:tcPr>
            <w:tcW w:w="1593" w:type="dxa"/>
            <w:hideMark/>
          </w:tcPr>
          <w:p w14:paraId="4C420457" w14:textId="77777777" w:rsidR="001447C5" w:rsidRPr="001447C5" w:rsidRDefault="001447C5">
            <w:pPr>
              <w:rPr>
                <w:rFonts w:ascii="Arial" w:eastAsia="Calibri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lastRenderedPageBreak/>
              <w:t>27.01.2020-20.02.2020</w:t>
            </w:r>
          </w:p>
        </w:tc>
        <w:tc>
          <w:tcPr>
            <w:tcW w:w="7763" w:type="dxa"/>
            <w:hideMark/>
          </w:tcPr>
          <w:p w14:paraId="1BAD4ADC" w14:textId="09DCD31D" w:rsidR="001447C5" w:rsidRDefault="001447C5">
            <w:pPr>
              <w:rPr>
                <w:rFonts w:ascii="Arial" w:hAnsi="Arial" w:cs="Arial"/>
                <w:bCs/>
                <w:iCs/>
                <w:szCs w:val="20"/>
                <w:lang w:val="en-US" w:eastAsia="pl-PL"/>
              </w:rPr>
            </w:pPr>
            <w:proofErr w:type="spellStart"/>
            <w:r w:rsidRPr="001447C5">
              <w:rPr>
                <w:rFonts w:ascii="Arial" w:hAnsi="Arial" w:cs="Arial"/>
                <w:b/>
                <w:iCs/>
                <w:szCs w:val="20"/>
                <w:lang w:val="en-US" w:eastAsia="pl-PL"/>
              </w:rPr>
              <w:t>Czterotygodniowy</w:t>
            </w:r>
            <w:proofErr w:type="spellEnd"/>
            <w:r w:rsidRPr="001447C5">
              <w:rPr>
                <w:rFonts w:ascii="Arial" w:hAnsi="Arial" w:cs="Arial"/>
                <w:b/>
                <w:iCs/>
                <w:szCs w:val="20"/>
                <w:lang w:val="en-US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b/>
                <w:iCs/>
                <w:szCs w:val="20"/>
                <w:lang w:val="en-US" w:eastAsia="pl-PL"/>
              </w:rPr>
              <w:t>staż</w:t>
            </w:r>
            <w:proofErr w:type="spellEnd"/>
            <w:r w:rsidRPr="001447C5">
              <w:rPr>
                <w:rFonts w:ascii="Arial" w:hAnsi="Arial" w:cs="Arial"/>
                <w:b/>
                <w:iCs/>
                <w:szCs w:val="20"/>
                <w:lang w:val="en-US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b/>
                <w:iCs/>
                <w:szCs w:val="20"/>
                <w:lang w:val="en-US" w:eastAsia="pl-PL"/>
              </w:rPr>
              <w:t>naukowy</w:t>
            </w:r>
            <w:proofErr w:type="spellEnd"/>
            <w:r w:rsidRPr="001447C5">
              <w:rPr>
                <w:rFonts w:ascii="Arial" w:hAnsi="Arial" w:cs="Arial"/>
                <w:b/>
                <w:iCs/>
                <w:szCs w:val="20"/>
                <w:lang w:val="en-US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b/>
                <w:iCs/>
                <w:szCs w:val="20"/>
                <w:lang w:val="en-US" w:eastAsia="pl-PL"/>
              </w:rPr>
              <w:t>na</w:t>
            </w:r>
            <w:proofErr w:type="spellEnd"/>
            <w:r w:rsidRPr="001447C5">
              <w:rPr>
                <w:rFonts w:ascii="Arial" w:hAnsi="Arial" w:cs="Arial"/>
                <w:b/>
                <w:iCs/>
                <w:szCs w:val="20"/>
                <w:lang w:val="en-US" w:eastAsia="pl-PL"/>
              </w:rPr>
              <w:t xml:space="preserve"> University of Stavanger (Norway),</w:t>
            </w:r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>UiS</w:t>
            </w:r>
            <w:proofErr w:type="spellEnd"/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>Busines</w:t>
            </w:r>
            <w:proofErr w:type="spellEnd"/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 xml:space="preserve"> School, Department of Innovation, Management and Marketing pod </w:t>
            </w:r>
            <w:proofErr w:type="spellStart"/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>kierunkiem</w:t>
            </w:r>
            <w:proofErr w:type="spellEnd"/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>profesora</w:t>
            </w:r>
            <w:proofErr w:type="spellEnd"/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 xml:space="preserve"> Rune Dahl </w:t>
            </w:r>
            <w:proofErr w:type="spellStart"/>
            <w:r w:rsidRPr="001447C5">
              <w:rPr>
                <w:rFonts w:ascii="Arial" w:hAnsi="Arial" w:cs="Arial"/>
                <w:bCs/>
                <w:iCs/>
                <w:szCs w:val="20"/>
                <w:lang w:val="en-US" w:eastAsia="pl-PL"/>
              </w:rPr>
              <w:t>Fitjar</w:t>
            </w:r>
            <w:proofErr w:type="spellEnd"/>
          </w:p>
          <w:p w14:paraId="779BC0B8" w14:textId="77777777" w:rsidR="001447C5" w:rsidRPr="001447C5" w:rsidRDefault="001447C5">
            <w:pPr>
              <w:rPr>
                <w:rFonts w:ascii="Arial" w:hAnsi="Arial" w:cs="Arial"/>
                <w:bCs/>
                <w:iCs/>
                <w:szCs w:val="20"/>
                <w:lang w:val="en-US" w:eastAsia="pl-PL"/>
              </w:rPr>
            </w:pPr>
          </w:p>
          <w:p w14:paraId="621D97D0" w14:textId="77777777" w:rsidR="001447C5" w:rsidRPr="001447C5" w:rsidRDefault="001447C5">
            <w:pPr>
              <w:rPr>
                <w:rFonts w:ascii="Arial" w:hAnsi="Arial" w:cs="Arial"/>
                <w:szCs w:val="20"/>
                <w:lang w:val="en-GB" w:eastAsia="pl-PL"/>
              </w:rPr>
            </w:pPr>
            <w:proofErr w:type="spellStart"/>
            <w:r w:rsidRPr="001447C5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>Tytuł</w:t>
            </w:r>
            <w:proofErr w:type="spellEnd"/>
            <w:r w:rsidRPr="001447C5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>stażu</w:t>
            </w:r>
            <w:proofErr w:type="spellEnd"/>
            <w:r w:rsidRPr="001447C5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>: “The role of universities in regional development and building the local innovation system”</w:t>
            </w:r>
          </w:p>
        </w:tc>
      </w:tr>
      <w:tr w:rsidR="001447C5" w:rsidRPr="001447C5" w14:paraId="55E0CC6B" w14:textId="77777777" w:rsidTr="001447C5">
        <w:trPr>
          <w:cantSplit/>
        </w:trPr>
        <w:tc>
          <w:tcPr>
            <w:tcW w:w="1593" w:type="dxa"/>
            <w:hideMark/>
          </w:tcPr>
          <w:p w14:paraId="0DC25EC4" w14:textId="77777777" w:rsidR="001447C5" w:rsidRPr="001447C5" w:rsidRDefault="001447C5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15.04.2019-18.04.2019</w:t>
            </w:r>
          </w:p>
        </w:tc>
        <w:tc>
          <w:tcPr>
            <w:tcW w:w="7763" w:type="dxa"/>
            <w:hideMark/>
          </w:tcPr>
          <w:p w14:paraId="74BA3AC6" w14:textId="77777777" w:rsidR="001447C5" w:rsidRPr="001447C5" w:rsidRDefault="001447C5">
            <w:pPr>
              <w:rPr>
                <w:rFonts w:ascii="Arial" w:hAnsi="Arial" w:cs="Arial"/>
                <w:b/>
                <w:bCs/>
                <w:szCs w:val="20"/>
                <w:lang w:val="en-GB" w:eastAsia="pl-PL"/>
              </w:rPr>
            </w:pPr>
            <w:r w:rsidRPr="001447C5">
              <w:rPr>
                <w:rFonts w:ascii="Arial" w:hAnsi="Arial" w:cs="Arial"/>
                <w:b/>
                <w:bCs/>
                <w:szCs w:val="20"/>
                <w:lang w:val="en-GB" w:eastAsia="pl-PL"/>
              </w:rPr>
              <w:t>Program: Erasmus + Staff Mobility for Teaching and Training (STA+STT)</w:t>
            </w:r>
          </w:p>
          <w:p w14:paraId="276DB943" w14:textId="2D3D5419" w:rsidR="001447C5" w:rsidRDefault="001447C5">
            <w:pPr>
              <w:rPr>
                <w:rFonts w:ascii="Arial" w:hAnsi="Arial" w:cs="Arial"/>
                <w:szCs w:val="20"/>
                <w:lang w:val="en-GB" w:eastAsia="pl-PL"/>
              </w:rPr>
            </w:pP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Miejsce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pobytu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: 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Pecz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 (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Węgry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), 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Pecsi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Tudomanyegytem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 (University of 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Pécs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), Faculty of Business and Economics/Regional Innovation and Entrepreneurship Research 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Center</w:t>
            </w:r>
            <w:proofErr w:type="spellEnd"/>
          </w:p>
          <w:p w14:paraId="24D0034C" w14:textId="77777777" w:rsidR="001447C5" w:rsidRPr="001447C5" w:rsidRDefault="001447C5">
            <w:pPr>
              <w:rPr>
                <w:rFonts w:ascii="Arial" w:hAnsi="Arial" w:cs="Arial"/>
                <w:szCs w:val="20"/>
                <w:lang w:val="en-GB" w:eastAsia="pl-PL"/>
              </w:rPr>
            </w:pPr>
          </w:p>
          <w:p w14:paraId="37691895" w14:textId="77777777" w:rsidR="001447C5" w:rsidRPr="001447C5" w:rsidRDefault="001447C5">
            <w:pPr>
              <w:rPr>
                <w:rFonts w:ascii="Arial" w:hAnsi="Arial" w:cs="Arial"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szCs w:val="20"/>
                <w:lang w:eastAsia="pl-PL"/>
              </w:rPr>
              <w:t xml:space="preserve">Charakter udziału: 1) 4 godziny wykładów dla studentów oraz 2) udział w International </w:t>
            </w:r>
            <w:proofErr w:type="spellStart"/>
            <w:r w:rsidRPr="001447C5">
              <w:rPr>
                <w:rFonts w:ascii="Arial" w:hAnsi="Arial" w:cs="Arial"/>
                <w:szCs w:val="20"/>
                <w:lang w:eastAsia="pl-PL"/>
              </w:rPr>
              <w:t>Teaching</w:t>
            </w:r>
            <w:proofErr w:type="spellEnd"/>
            <w:r w:rsidRPr="001447C5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szCs w:val="20"/>
                <w:lang w:eastAsia="pl-PL"/>
              </w:rPr>
              <w:t>Week</w:t>
            </w:r>
            <w:proofErr w:type="spellEnd"/>
          </w:p>
        </w:tc>
      </w:tr>
      <w:tr w:rsidR="001447C5" w:rsidRPr="001447C5" w14:paraId="5DCBDCA7" w14:textId="77777777" w:rsidTr="001447C5">
        <w:trPr>
          <w:cantSplit/>
        </w:trPr>
        <w:tc>
          <w:tcPr>
            <w:tcW w:w="1593" w:type="dxa"/>
            <w:hideMark/>
          </w:tcPr>
          <w:p w14:paraId="2C0EF8DE" w14:textId="77777777" w:rsidR="001447C5" w:rsidRPr="001447C5" w:rsidRDefault="001447C5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01.04.2019-05.04.2019</w:t>
            </w:r>
          </w:p>
        </w:tc>
        <w:tc>
          <w:tcPr>
            <w:tcW w:w="7763" w:type="dxa"/>
            <w:hideMark/>
          </w:tcPr>
          <w:p w14:paraId="556E27E0" w14:textId="77777777" w:rsidR="001447C5" w:rsidRPr="001447C5" w:rsidRDefault="001447C5">
            <w:pPr>
              <w:rPr>
                <w:rFonts w:ascii="Arial" w:hAnsi="Arial" w:cs="Arial"/>
                <w:b/>
                <w:bCs/>
                <w:szCs w:val="20"/>
                <w:lang w:val="en-GB" w:eastAsia="pl-PL"/>
              </w:rPr>
            </w:pPr>
            <w:r w:rsidRPr="001447C5">
              <w:rPr>
                <w:rFonts w:ascii="Arial" w:hAnsi="Arial" w:cs="Arial"/>
                <w:b/>
                <w:bCs/>
                <w:szCs w:val="20"/>
                <w:lang w:val="en-GB" w:eastAsia="pl-PL"/>
              </w:rPr>
              <w:t>Program: Erasmus+ Staff Mobility For Teaching (STA)</w:t>
            </w:r>
          </w:p>
          <w:p w14:paraId="7DFCA44C" w14:textId="5B1B47A2" w:rsidR="001447C5" w:rsidRDefault="001447C5">
            <w:pPr>
              <w:rPr>
                <w:rFonts w:ascii="Arial" w:hAnsi="Arial" w:cs="Arial"/>
                <w:szCs w:val="20"/>
                <w:lang w:val="en-GB" w:eastAsia="pl-PL"/>
              </w:rPr>
            </w:pP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Miejsce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 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pobytu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: 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Madryt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 (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Hiszpania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), Universidad </w:t>
            </w:r>
            <w:proofErr w:type="spellStart"/>
            <w:r w:rsidRPr="001447C5">
              <w:rPr>
                <w:rFonts w:ascii="Arial" w:hAnsi="Arial" w:cs="Arial"/>
                <w:szCs w:val="20"/>
                <w:lang w:val="en-GB" w:eastAsia="pl-PL"/>
              </w:rPr>
              <w:t>Coplitense</w:t>
            </w:r>
            <w:proofErr w:type="spellEnd"/>
            <w:r w:rsidRPr="001447C5">
              <w:rPr>
                <w:rFonts w:ascii="Arial" w:hAnsi="Arial" w:cs="Arial"/>
                <w:szCs w:val="20"/>
                <w:lang w:val="en-GB" w:eastAsia="pl-PL"/>
              </w:rPr>
              <w:t xml:space="preserve"> de Madrid, Faculty of Political and Social Sciences</w:t>
            </w:r>
          </w:p>
          <w:p w14:paraId="40980790" w14:textId="77777777" w:rsidR="001447C5" w:rsidRPr="001447C5" w:rsidRDefault="001447C5">
            <w:pPr>
              <w:rPr>
                <w:rFonts w:ascii="Arial" w:hAnsi="Arial" w:cs="Arial"/>
                <w:szCs w:val="20"/>
                <w:lang w:val="en-GB" w:eastAsia="pl-PL"/>
              </w:rPr>
            </w:pPr>
          </w:p>
          <w:p w14:paraId="6037F556" w14:textId="77777777" w:rsidR="001447C5" w:rsidRPr="001447C5" w:rsidRDefault="001447C5">
            <w:pPr>
              <w:rPr>
                <w:rFonts w:ascii="Arial" w:hAnsi="Arial" w:cs="Arial"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szCs w:val="20"/>
                <w:lang w:eastAsia="pl-PL"/>
              </w:rPr>
              <w:t xml:space="preserve">Charakter udziału: 8 godzin wykładów dla studentów Programu 4Cities (the Master in Urban </w:t>
            </w:r>
            <w:proofErr w:type="spellStart"/>
            <w:r w:rsidRPr="001447C5">
              <w:rPr>
                <w:rFonts w:ascii="Arial" w:hAnsi="Arial" w:cs="Arial"/>
                <w:szCs w:val="20"/>
                <w:lang w:eastAsia="pl-PL"/>
              </w:rPr>
              <w:t>Studies</w:t>
            </w:r>
            <w:proofErr w:type="spellEnd"/>
            <w:r w:rsidRPr="001447C5">
              <w:rPr>
                <w:rFonts w:ascii="Arial" w:hAnsi="Arial" w:cs="Arial"/>
                <w:szCs w:val="20"/>
                <w:lang w:eastAsia="pl-PL"/>
              </w:rPr>
              <w:t>)</w:t>
            </w:r>
          </w:p>
        </w:tc>
      </w:tr>
    </w:tbl>
    <w:p w14:paraId="09F2EDA9" w14:textId="6EA9D02D" w:rsidR="00FE1ABC" w:rsidRDefault="00FE1ABC">
      <w:pPr>
        <w:rPr>
          <w:rFonts w:ascii="Arial" w:hAnsi="Arial" w:cs="Arial"/>
        </w:rPr>
      </w:pPr>
    </w:p>
    <w:p w14:paraId="03A446E9" w14:textId="7B0F4846" w:rsidR="00FE1ABC" w:rsidRPr="00FE1ABC" w:rsidRDefault="00FE1ABC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FE1ABC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 xml:space="preserve">Projekty badawcze </w:t>
      </w:r>
      <w:r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 xml:space="preserve">krajowe i międzynarodowe </w:t>
      </w:r>
      <w:r w:rsidRPr="00FE1ABC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(ostatn</w:t>
      </w:r>
      <w:r w:rsidR="00223F16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i</w:t>
      </w:r>
      <w:r w:rsidRPr="00FE1ABC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e 5 lat)</w:t>
      </w:r>
    </w:p>
    <w:tbl>
      <w:tblPr>
        <w:tblStyle w:val="Tabela-Siatk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"/>
        <w:gridCol w:w="7904"/>
      </w:tblGrid>
      <w:tr w:rsidR="00FE1ABC" w14:paraId="514C975D" w14:textId="77777777" w:rsidTr="00FE1ABC">
        <w:trPr>
          <w:cantSplit/>
        </w:trPr>
        <w:tc>
          <w:tcPr>
            <w:tcW w:w="1452" w:type="dxa"/>
            <w:gridSpan w:val="2"/>
            <w:hideMark/>
          </w:tcPr>
          <w:p w14:paraId="549BCB61" w14:textId="77777777" w:rsidR="00FE1ABC" w:rsidRPr="00FE1ABC" w:rsidRDefault="00FE1ABC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szCs w:val="20"/>
                <w:lang w:eastAsia="pl-PL"/>
              </w:rPr>
              <w:t>2019-2022</w:t>
            </w:r>
          </w:p>
        </w:tc>
        <w:tc>
          <w:tcPr>
            <w:tcW w:w="7904" w:type="dxa"/>
          </w:tcPr>
          <w:p w14:paraId="77D63C73" w14:textId="77777777" w:rsidR="00FE1ABC" w:rsidRPr="00FE1ABC" w:rsidRDefault="00FE1ABC">
            <w:pPr>
              <w:rPr>
                <w:rFonts w:ascii="Arial" w:hAnsi="Arial" w:cs="Arial"/>
                <w:b/>
                <w:i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 xml:space="preserve">Rola uczelni wyższych w budowaniu systemów innowacji – staż naukowy w </w:t>
            </w:r>
            <w:proofErr w:type="spellStart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>Department</w:t>
            </w:r>
            <w:proofErr w:type="spellEnd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 xml:space="preserve"> of </w:t>
            </w:r>
            <w:proofErr w:type="spellStart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>Social</w:t>
            </w:r>
            <w:proofErr w:type="spellEnd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 xml:space="preserve">, </w:t>
            </w:r>
            <w:proofErr w:type="spellStart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>Political</w:t>
            </w:r>
            <w:proofErr w:type="spellEnd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 xml:space="preserve"> and </w:t>
            </w:r>
            <w:proofErr w:type="spellStart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>Territorial</w:t>
            </w:r>
            <w:proofErr w:type="spellEnd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 xml:space="preserve"> </w:t>
            </w:r>
            <w:proofErr w:type="spellStart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>Sciences</w:t>
            </w:r>
            <w:proofErr w:type="spellEnd"/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 xml:space="preserve"> na Uniwersytecie Aveiro </w:t>
            </w:r>
          </w:p>
          <w:p w14:paraId="70D9FD6A" w14:textId="77777777" w:rsidR="00FE1ABC" w:rsidRPr="00FE1ABC" w:rsidRDefault="00FE1ABC">
            <w:pPr>
              <w:rPr>
                <w:rFonts w:ascii="Arial" w:hAnsi="Arial" w:cs="Arial"/>
                <w:b/>
                <w:i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lang w:eastAsia="pl-PL"/>
              </w:rPr>
              <w:t>(2019/03/X/HS5/00978 )</w:t>
            </w:r>
          </w:p>
          <w:p w14:paraId="75DBAC3D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Narodowe Centrum Nauki, konkurs Miniatura 3</w:t>
            </w:r>
          </w:p>
          <w:p w14:paraId="076B8D2F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Całkowita wartość projektu: 42 360,00 PLN</w:t>
            </w:r>
          </w:p>
          <w:p w14:paraId="441402A4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Rola: kierownik projektu</w:t>
            </w:r>
          </w:p>
          <w:p w14:paraId="4EB61AC1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Uwagi: realizacja projektu planowana jest w semestrze letnim 2022</w:t>
            </w:r>
          </w:p>
          <w:p w14:paraId="3B2D3B66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</w:p>
        </w:tc>
      </w:tr>
      <w:tr w:rsidR="00FE1ABC" w14:paraId="03488AF9" w14:textId="77777777" w:rsidTr="00FE1ABC">
        <w:trPr>
          <w:cantSplit/>
        </w:trPr>
        <w:tc>
          <w:tcPr>
            <w:tcW w:w="1452" w:type="dxa"/>
            <w:gridSpan w:val="2"/>
            <w:hideMark/>
          </w:tcPr>
          <w:p w14:paraId="0257A66D" w14:textId="77777777" w:rsidR="00FE1ABC" w:rsidRPr="00FE1ABC" w:rsidRDefault="00FE1ABC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szCs w:val="20"/>
                <w:lang w:eastAsia="pl-PL"/>
              </w:rPr>
              <w:t>2018-2022</w:t>
            </w:r>
          </w:p>
        </w:tc>
        <w:tc>
          <w:tcPr>
            <w:tcW w:w="7904" w:type="dxa"/>
          </w:tcPr>
          <w:p w14:paraId="77985CB1" w14:textId="77777777" w:rsidR="00FE1ABC" w:rsidRPr="00FE1ABC" w:rsidRDefault="00FE1ABC">
            <w:pPr>
              <w:rPr>
                <w:rFonts w:ascii="Arial" w:hAnsi="Arial" w:cs="Arial"/>
                <w:b/>
                <w:i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 xml:space="preserve">Wychodzenie z cienia? Polskie badania nad samorządem terytorialnym w kontekście nauki europejskiej - ewolucja strategii publikacyjnych i modeli współpracy </w:t>
            </w: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(</w:t>
            </w:r>
            <w:r w:rsidRPr="00FE1ABC">
              <w:rPr>
                <w:rFonts w:ascii="Arial" w:hAnsi="Arial" w:cs="Arial"/>
                <w:bCs/>
                <w:iCs/>
                <w:lang w:eastAsia="pl-PL"/>
              </w:rPr>
              <w:t>2018/31/B/HS5/01363)</w:t>
            </w:r>
          </w:p>
          <w:p w14:paraId="2B28DBE1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Projekt realizowany przez zespół z Wydziału Geografii i Studiów Regionalnych UW oraz University of Aveiro (Portugalia), kierownik projektu: prof. Paweł Swianiewicz</w:t>
            </w:r>
          </w:p>
          <w:p w14:paraId="59880E98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Narodowe Centrum Nauki, konkurs OPUS</w:t>
            </w:r>
          </w:p>
          <w:p w14:paraId="53A4BE7A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Całkowita wartość projektu: 334 760,00 PLN</w:t>
            </w:r>
          </w:p>
          <w:p w14:paraId="722C1F51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Rola: wykonawca projektu, współautor wniosku</w:t>
            </w:r>
          </w:p>
          <w:p w14:paraId="21BA4DD4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</w:p>
        </w:tc>
      </w:tr>
      <w:tr w:rsidR="00FE1ABC" w14:paraId="12EC4A35" w14:textId="77777777" w:rsidTr="00FE1ABC">
        <w:trPr>
          <w:cantSplit/>
        </w:trPr>
        <w:tc>
          <w:tcPr>
            <w:tcW w:w="1452" w:type="dxa"/>
            <w:gridSpan w:val="2"/>
            <w:hideMark/>
          </w:tcPr>
          <w:p w14:paraId="1108147A" w14:textId="77777777" w:rsidR="00FE1ABC" w:rsidRPr="00FE1ABC" w:rsidRDefault="00FE1ABC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szCs w:val="20"/>
                <w:lang w:eastAsia="pl-PL"/>
              </w:rPr>
              <w:t>2017-2019</w:t>
            </w:r>
          </w:p>
        </w:tc>
        <w:tc>
          <w:tcPr>
            <w:tcW w:w="7904" w:type="dxa"/>
          </w:tcPr>
          <w:p w14:paraId="7E0651A1" w14:textId="77777777" w:rsidR="00FE1ABC" w:rsidRPr="00FE1ABC" w:rsidRDefault="00FE1ABC">
            <w:pPr>
              <w:rPr>
                <w:rFonts w:ascii="Arial" w:hAnsi="Arial" w:cs="Arial"/>
                <w:b/>
                <w:i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i/>
                <w:szCs w:val="20"/>
                <w:lang w:eastAsia="pl-PL"/>
              </w:rPr>
              <w:t>Instrumenty rozwoju przedsiębiorczości</w:t>
            </w:r>
          </w:p>
          <w:p w14:paraId="53767F01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szCs w:val="20"/>
                <w:lang w:eastAsia="pl-PL"/>
              </w:rPr>
              <w:t>Projekt realizowany przez zespół z Wydziału Geografii i Studiów Regionalnych UW oraz Instytut Rozwoju Miast z Krakowa, kierownik projektu: dr hab. Wojciech Dziemianowicz, prof. UW</w:t>
            </w:r>
          </w:p>
          <w:p w14:paraId="03F32A66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szCs w:val="20"/>
                <w:lang w:eastAsia="pl-PL"/>
              </w:rPr>
              <w:t>Rola: wykonawca projektu</w:t>
            </w:r>
          </w:p>
          <w:p w14:paraId="22AE4726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</w:p>
        </w:tc>
      </w:tr>
      <w:tr w:rsidR="00FE1ABC" w14:paraId="70470452" w14:textId="77777777" w:rsidTr="00FE1ABC">
        <w:trPr>
          <w:cantSplit/>
        </w:trPr>
        <w:tc>
          <w:tcPr>
            <w:tcW w:w="1418" w:type="dxa"/>
            <w:hideMark/>
          </w:tcPr>
          <w:p w14:paraId="0DE79F16" w14:textId="77777777" w:rsidR="00FE1ABC" w:rsidRPr="00FE1ABC" w:rsidRDefault="00FE1ABC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szCs w:val="20"/>
                <w:lang w:eastAsia="pl-PL"/>
              </w:rPr>
              <w:t>2015-2018</w:t>
            </w:r>
          </w:p>
        </w:tc>
        <w:tc>
          <w:tcPr>
            <w:tcW w:w="7938" w:type="dxa"/>
            <w:gridSpan w:val="2"/>
          </w:tcPr>
          <w:p w14:paraId="09CEBB94" w14:textId="77777777" w:rsidR="00FE1ABC" w:rsidRPr="00FE1ABC" w:rsidRDefault="00FE1ABC">
            <w:pPr>
              <w:rPr>
                <w:rFonts w:ascii="Arial" w:hAnsi="Arial" w:cs="Arial"/>
                <w:b/>
                <w:bCs/>
                <w:i/>
                <w:iCs/>
                <w:szCs w:val="20"/>
                <w:lang w:val="cs-CZ" w:eastAsia="pl-PL"/>
              </w:rPr>
            </w:pPr>
            <w:r w:rsidRPr="00FE1ABC">
              <w:rPr>
                <w:rFonts w:ascii="Arial" w:hAnsi="Arial" w:cs="Arial"/>
                <w:b/>
                <w:bCs/>
                <w:i/>
                <w:iCs/>
                <w:szCs w:val="20"/>
                <w:lang w:val="cs-CZ" w:eastAsia="pl-PL"/>
              </w:rPr>
              <w:t>Zmiana modeli procesów innowacji: szansa na zmianę ścieżek rozwoju regionów słabiej rozwiniętych</w:t>
            </w:r>
          </w:p>
          <w:p w14:paraId="5AFED32A" w14:textId="77777777" w:rsidR="00FE1ABC" w:rsidRPr="00FE1ABC" w:rsidRDefault="00FE1ABC">
            <w:pPr>
              <w:rPr>
                <w:rFonts w:ascii="Arial" w:hAnsi="Arial" w:cs="Arial"/>
                <w:szCs w:val="20"/>
                <w:lang w:val="cs-CZ" w:eastAsia="pl-PL"/>
              </w:rPr>
            </w:pPr>
            <w:r w:rsidRPr="00FE1ABC">
              <w:rPr>
                <w:rFonts w:ascii="Arial" w:hAnsi="Arial" w:cs="Arial"/>
                <w:szCs w:val="20"/>
                <w:lang w:val="cs-CZ" w:eastAsia="pl-PL"/>
              </w:rPr>
              <w:t>(DEC-2014/13/B/HS5/03612)</w:t>
            </w:r>
          </w:p>
          <w:p w14:paraId="7CF7C726" w14:textId="77777777" w:rsidR="00FE1ABC" w:rsidRPr="00FE1ABC" w:rsidRDefault="00FE1ABC">
            <w:pPr>
              <w:rPr>
                <w:rFonts w:ascii="Arial" w:hAnsi="Arial" w:cs="Arial"/>
                <w:szCs w:val="20"/>
                <w:lang w:val="cs-CZ" w:eastAsia="pl-PL"/>
              </w:rPr>
            </w:pPr>
            <w:r w:rsidRPr="00FE1ABC">
              <w:rPr>
                <w:rFonts w:ascii="Arial" w:hAnsi="Arial" w:cs="Arial"/>
                <w:szCs w:val="20"/>
                <w:lang w:val="cs-CZ" w:eastAsia="pl-PL"/>
              </w:rPr>
              <w:t>Projekt realizowany przez zespół z Wydziału Geografii i Studiów Regionalnych UW oraz badaczy z innych uczelni, kierownik projektu: profesor Jacek Szlachta</w:t>
            </w:r>
          </w:p>
          <w:p w14:paraId="489FF54A" w14:textId="77777777" w:rsidR="00FE1ABC" w:rsidRPr="00FE1ABC" w:rsidRDefault="00FE1ABC">
            <w:pPr>
              <w:rPr>
                <w:rFonts w:ascii="Arial" w:hAnsi="Arial" w:cs="Arial"/>
                <w:szCs w:val="20"/>
                <w:lang w:val="cs-CZ" w:eastAsia="pl-PL"/>
              </w:rPr>
            </w:pPr>
            <w:r w:rsidRPr="00FE1ABC">
              <w:rPr>
                <w:rFonts w:ascii="Arial" w:hAnsi="Arial" w:cs="Arial"/>
                <w:szCs w:val="20"/>
                <w:lang w:val="cs-CZ" w:eastAsia="pl-PL"/>
              </w:rPr>
              <w:t>Narodowe Centrum Nauki, konkurs OPUS</w:t>
            </w:r>
          </w:p>
          <w:p w14:paraId="3B91F4B8" w14:textId="77777777" w:rsidR="00FE1ABC" w:rsidRPr="00FE1ABC" w:rsidRDefault="00FE1ABC">
            <w:pPr>
              <w:rPr>
                <w:rFonts w:ascii="Arial" w:hAnsi="Arial" w:cs="Arial"/>
                <w:szCs w:val="20"/>
                <w:lang w:val="cs-CZ" w:eastAsia="pl-PL"/>
              </w:rPr>
            </w:pPr>
            <w:r w:rsidRPr="00FE1ABC">
              <w:rPr>
                <w:rFonts w:ascii="Arial" w:hAnsi="Arial" w:cs="Arial"/>
                <w:szCs w:val="20"/>
                <w:lang w:val="cs-CZ" w:eastAsia="pl-PL"/>
              </w:rPr>
              <w:t>Całkowita wartość projektu: 298 090,00 PLN</w:t>
            </w:r>
          </w:p>
          <w:p w14:paraId="696612B4" w14:textId="77777777" w:rsidR="00FE1ABC" w:rsidRPr="00FE1ABC" w:rsidRDefault="00FE1ABC">
            <w:pPr>
              <w:rPr>
                <w:rFonts w:ascii="Arial" w:hAnsi="Arial" w:cs="Arial"/>
                <w:szCs w:val="20"/>
                <w:lang w:val="cs-CZ" w:eastAsia="pl-PL"/>
              </w:rPr>
            </w:pPr>
            <w:r w:rsidRPr="00FE1ABC">
              <w:rPr>
                <w:rFonts w:ascii="Arial" w:hAnsi="Arial" w:cs="Arial"/>
                <w:szCs w:val="20"/>
                <w:lang w:val="cs-CZ" w:eastAsia="pl-PL"/>
              </w:rPr>
              <w:t>Rola: wykonawca projektu</w:t>
            </w:r>
          </w:p>
          <w:p w14:paraId="0BE877C2" w14:textId="77777777" w:rsidR="00FE1ABC" w:rsidRPr="00FE1ABC" w:rsidRDefault="00FE1ABC">
            <w:pPr>
              <w:rPr>
                <w:rFonts w:ascii="Arial" w:hAnsi="Arial" w:cs="Arial"/>
                <w:szCs w:val="20"/>
                <w:lang w:val="cs-CZ" w:eastAsia="pl-PL"/>
              </w:rPr>
            </w:pPr>
          </w:p>
        </w:tc>
      </w:tr>
    </w:tbl>
    <w:p w14:paraId="6BFC019A" w14:textId="161A3A39" w:rsidR="00FE1ABC" w:rsidRDefault="00FE1ABC" w:rsidP="00FE1ABC">
      <w:pPr>
        <w:tabs>
          <w:tab w:val="left" w:pos="11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58C436" w14:textId="771B8D32" w:rsidR="00FE1ABC" w:rsidRPr="00FE1ABC" w:rsidRDefault="00FE1ABC" w:rsidP="00FE1ABC">
      <w:pPr>
        <w:tabs>
          <w:tab w:val="left" w:pos="1187"/>
        </w:tabs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FE1ABC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Badania własne</w:t>
      </w:r>
    </w:p>
    <w:tbl>
      <w:tblPr>
        <w:tblStyle w:val="Tabela-Siatk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471"/>
      </w:tblGrid>
      <w:tr w:rsidR="00FE1ABC" w:rsidRPr="00FE1ABC" w14:paraId="11F840E8" w14:textId="77777777" w:rsidTr="00FE1ABC">
        <w:trPr>
          <w:cantSplit/>
        </w:trPr>
        <w:tc>
          <w:tcPr>
            <w:tcW w:w="885" w:type="dxa"/>
            <w:hideMark/>
          </w:tcPr>
          <w:p w14:paraId="4B79A8CE" w14:textId="77777777" w:rsidR="00FE1ABC" w:rsidRPr="00FE1ABC" w:rsidRDefault="00FE1ABC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szCs w:val="20"/>
                <w:lang w:eastAsia="pl-PL"/>
              </w:rPr>
              <w:lastRenderedPageBreak/>
              <w:t>2020</w:t>
            </w:r>
          </w:p>
        </w:tc>
        <w:tc>
          <w:tcPr>
            <w:tcW w:w="8471" w:type="dxa"/>
          </w:tcPr>
          <w:p w14:paraId="154DC819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Nr wniosku SWIB 68/2020</w:t>
            </w:r>
          </w:p>
          <w:p w14:paraId="640211B7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Dotacja ze środków finansowych przeznaczonych na utrzymanie i rozwój potencjału badawczego (</w:t>
            </w:r>
            <w:proofErr w:type="spellStart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WGiSR</w:t>
            </w:r>
            <w:proofErr w:type="spellEnd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 xml:space="preserve"> UW)</w:t>
            </w:r>
          </w:p>
          <w:p w14:paraId="3E6E80E2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proofErr w:type="spellStart"/>
            <w:r w:rsidRPr="00FE1ABC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>Tytuł</w:t>
            </w:r>
            <w:proofErr w:type="spellEnd"/>
            <w:r w:rsidRPr="00FE1ABC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 xml:space="preserve"> </w:t>
            </w:r>
            <w:proofErr w:type="spellStart"/>
            <w:r w:rsidRPr="00FE1ABC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>projektu</w:t>
            </w:r>
            <w:proofErr w:type="spellEnd"/>
            <w:r w:rsidRPr="00FE1ABC">
              <w:rPr>
                <w:rFonts w:ascii="Arial" w:hAnsi="Arial" w:cs="Arial"/>
                <w:bCs/>
                <w:iCs/>
                <w:szCs w:val="20"/>
                <w:lang w:val="en-GB" w:eastAsia="pl-PL"/>
              </w:rPr>
              <w:t xml:space="preserve"> “Limited responsiveness towards European norms in environmental Polish regional development strategies. </w:t>
            </w:r>
            <w:proofErr w:type="spellStart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Text</w:t>
            </w:r>
            <w:proofErr w:type="spellEnd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 xml:space="preserve"> </w:t>
            </w:r>
            <w:proofErr w:type="spellStart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mining</w:t>
            </w:r>
            <w:proofErr w:type="spellEnd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 xml:space="preserve">” – </w:t>
            </w:r>
            <w:proofErr w:type="spellStart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proffreading</w:t>
            </w:r>
            <w:proofErr w:type="spellEnd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 xml:space="preserve"> artykułu naukowego (wspólnie z dr hab. Katarzyną Szmigiel-Rawską)</w:t>
            </w:r>
          </w:p>
          <w:p w14:paraId="30532B0E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Wartość projektu: 1416,96 PLN</w:t>
            </w:r>
          </w:p>
          <w:p w14:paraId="01A78079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</w:p>
        </w:tc>
      </w:tr>
      <w:tr w:rsidR="00FE1ABC" w:rsidRPr="00FE1ABC" w14:paraId="10A7BCC7" w14:textId="77777777" w:rsidTr="00FE1ABC">
        <w:trPr>
          <w:cantSplit/>
        </w:trPr>
        <w:tc>
          <w:tcPr>
            <w:tcW w:w="885" w:type="dxa"/>
            <w:hideMark/>
          </w:tcPr>
          <w:p w14:paraId="7BDEB86E" w14:textId="77777777" w:rsidR="00FE1ABC" w:rsidRPr="00FE1ABC" w:rsidRDefault="00FE1ABC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szCs w:val="20"/>
                <w:lang w:eastAsia="pl-PL"/>
              </w:rPr>
              <w:t>2019</w:t>
            </w:r>
          </w:p>
        </w:tc>
        <w:tc>
          <w:tcPr>
            <w:tcW w:w="8471" w:type="dxa"/>
          </w:tcPr>
          <w:p w14:paraId="2A56497D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szCs w:val="20"/>
                <w:lang w:eastAsia="pl-PL"/>
              </w:rPr>
              <w:t>Nr wniosku SWIB 16/2019</w:t>
            </w:r>
          </w:p>
          <w:p w14:paraId="4B4E0378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Dotacja ze środków finansowych przeznaczonych na utrzymanie i rozwój potencjału badawczego (</w:t>
            </w:r>
            <w:proofErr w:type="spellStart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WGiSR</w:t>
            </w:r>
            <w:proofErr w:type="spellEnd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 xml:space="preserve"> UW)</w:t>
            </w:r>
          </w:p>
          <w:p w14:paraId="0AE8023E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Tytuł projektu “Rola uczelni wyższych w rozwoju regionalnym i budowaniu lokalnych systemów innowacji” – staż naukowy w University of Stavanger</w:t>
            </w:r>
          </w:p>
          <w:p w14:paraId="01AAAA5E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Wartość projektu: 5000,00 PLN</w:t>
            </w:r>
          </w:p>
          <w:p w14:paraId="0B568136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</w:p>
        </w:tc>
      </w:tr>
      <w:tr w:rsidR="00FE1ABC" w:rsidRPr="00FE1ABC" w14:paraId="7AA99603" w14:textId="77777777" w:rsidTr="00FE1ABC">
        <w:trPr>
          <w:cantSplit/>
        </w:trPr>
        <w:tc>
          <w:tcPr>
            <w:tcW w:w="885" w:type="dxa"/>
            <w:hideMark/>
          </w:tcPr>
          <w:p w14:paraId="0E01E5B2" w14:textId="77777777" w:rsidR="00FE1ABC" w:rsidRPr="00FE1ABC" w:rsidRDefault="00FE1ABC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szCs w:val="20"/>
                <w:lang w:eastAsia="pl-PL"/>
              </w:rPr>
              <w:t>2019</w:t>
            </w:r>
          </w:p>
        </w:tc>
        <w:tc>
          <w:tcPr>
            <w:tcW w:w="8471" w:type="dxa"/>
          </w:tcPr>
          <w:p w14:paraId="79D585DC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szCs w:val="20"/>
                <w:lang w:eastAsia="pl-PL"/>
              </w:rPr>
              <w:t>Nr wniosku BOB-661-10/20</w:t>
            </w:r>
          </w:p>
          <w:p w14:paraId="0F7D4738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proofErr w:type="spellStart"/>
            <w:r w:rsidRPr="00FE1ABC">
              <w:rPr>
                <w:rFonts w:ascii="Arial" w:hAnsi="Arial" w:cs="Arial"/>
                <w:szCs w:val="20"/>
                <w:lang w:eastAsia="pl-PL"/>
              </w:rPr>
              <w:t>Mikrogrant</w:t>
            </w:r>
            <w:proofErr w:type="spellEnd"/>
            <w:r w:rsidRPr="00FE1ABC">
              <w:rPr>
                <w:rFonts w:ascii="Arial" w:hAnsi="Arial" w:cs="Arial"/>
                <w:szCs w:val="20"/>
                <w:lang w:eastAsia="pl-PL"/>
              </w:rPr>
              <w:t xml:space="preserve"> Rektora</w:t>
            </w:r>
          </w:p>
          <w:p w14:paraId="5421D5A2" w14:textId="77777777" w:rsidR="00FE1ABC" w:rsidRPr="00FE1ABC" w:rsidRDefault="00FE1ABC">
            <w:pPr>
              <w:rPr>
                <w:rFonts w:ascii="Arial" w:hAnsi="Arial" w:cs="Arial"/>
                <w:bCs/>
                <w:iCs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 xml:space="preserve">Tytuł projektu “Rola uczelni wyższych w rozwoju regionalnym i budowaniu lokalnych systemów innowacji” – staż naukowy w University of Stavanger oraz udział w konferencji naukowej „5th </w:t>
            </w:r>
            <w:proofErr w:type="spellStart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Geography</w:t>
            </w:r>
            <w:proofErr w:type="spellEnd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 xml:space="preserve"> of </w:t>
            </w:r>
            <w:proofErr w:type="spellStart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Innovation</w:t>
            </w:r>
            <w:proofErr w:type="spellEnd"/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 xml:space="preserve"> Conference”</w:t>
            </w:r>
          </w:p>
          <w:p w14:paraId="310D7AB9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Cs/>
                <w:iCs/>
                <w:szCs w:val="20"/>
                <w:lang w:eastAsia="pl-PL"/>
              </w:rPr>
              <w:t>Wartość projektu: 5000,00 PLN (przeznaczona na pokrycie diety hotelowej i diety pobytowej)</w:t>
            </w:r>
          </w:p>
          <w:p w14:paraId="6D29E0FF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</w:p>
        </w:tc>
      </w:tr>
      <w:tr w:rsidR="00FE1ABC" w:rsidRPr="00FE1ABC" w14:paraId="5F63E8C8" w14:textId="77777777" w:rsidTr="00FE1ABC">
        <w:trPr>
          <w:cantSplit/>
        </w:trPr>
        <w:tc>
          <w:tcPr>
            <w:tcW w:w="885" w:type="dxa"/>
            <w:hideMark/>
          </w:tcPr>
          <w:p w14:paraId="56ECE933" w14:textId="77777777" w:rsidR="00FE1ABC" w:rsidRPr="00FE1ABC" w:rsidRDefault="00FE1ABC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b/>
                <w:szCs w:val="20"/>
                <w:lang w:eastAsia="pl-PL"/>
              </w:rPr>
              <w:t>2017</w:t>
            </w:r>
          </w:p>
        </w:tc>
        <w:tc>
          <w:tcPr>
            <w:tcW w:w="8471" w:type="dxa"/>
            <w:hideMark/>
          </w:tcPr>
          <w:p w14:paraId="59BB29F5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szCs w:val="20"/>
                <w:lang w:eastAsia="pl-PL"/>
              </w:rPr>
              <w:t>Nr wniosku: 501-D119-86-0115500-10</w:t>
            </w:r>
          </w:p>
          <w:p w14:paraId="7C459370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szCs w:val="20"/>
                <w:lang w:eastAsia="pl-PL"/>
              </w:rPr>
              <w:t>Tytuł projektu: „Konsekwencje zmiany paradygmatu polityki spójności dla programowania  polityki innowacyjnej polskich regionów”</w:t>
            </w:r>
          </w:p>
          <w:p w14:paraId="14361E0F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szCs w:val="20"/>
                <w:lang w:eastAsia="pl-PL"/>
              </w:rPr>
              <w:t>Dotacja na działalność statutową Wydziału Geografii i Studiów Regionalnych UW</w:t>
            </w:r>
          </w:p>
          <w:p w14:paraId="7B2BEE5A" w14:textId="77777777" w:rsidR="00FE1ABC" w:rsidRPr="00FE1ABC" w:rsidRDefault="00FE1ABC">
            <w:pPr>
              <w:rPr>
                <w:rFonts w:ascii="Arial" w:hAnsi="Arial" w:cs="Arial"/>
                <w:szCs w:val="20"/>
                <w:lang w:eastAsia="pl-PL"/>
              </w:rPr>
            </w:pPr>
            <w:r w:rsidRPr="00FE1ABC">
              <w:rPr>
                <w:rFonts w:ascii="Arial" w:hAnsi="Arial" w:cs="Arial"/>
                <w:szCs w:val="20"/>
                <w:lang w:eastAsia="pl-PL"/>
              </w:rPr>
              <w:t>Wartość projektu: 1500,00 PLN</w:t>
            </w:r>
          </w:p>
        </w:tc>
      </w:tr>
    </w:tbl>
    <w:p w14:paraId="0F6F4271" w14:textId="14549321" w:rsidR="00FE1ABC" w:rsidRDefault="00FE1ABC">
      <w:pPr>
        <w:rPr>
          <w:rFonts w:ascii="Arial" w:hAnsi="Arial" w:cs="Arial"/>
        </w:rPr>
      </w:pPr>
    </w:p>
    <w:p w14:paraId="0B9D0978" w14:textId="02965BB5" w:rsidR="00223F16" w:rsidRPr="00B35BA4" w:rsidRDefault="00223F16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B35BA4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Nagrody i wyróżnienia (ostatnie 5 lat)</w:t>
      </w:r>
    </w:p>
    <w:tbl>
      <w:tblPr>
        <w:tblStyle w:val="Tabela-Siatka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7904"/>
      </w:tblGrid>
      <w:tr w:rsidR="00223F16" w:rsidRPr="00223F16" w14:paraId="7B42C4BC" w14:textId="77777777" w:rsidTr="00223F16">
        <w:trPr>
          <w:cantSplit/>
        </w:trPr>
        <w:tc>
          <w:tcPr>
            <w:tcW w:w="1452" w:type="dxa"/>
            <w:hideMark/>
          </w:tcPr>
          <w:p w14:paraId="1BD055B6" w14:textId="77777777" w:rsidR="00223F16" w:rsidRPr="00223F16" w:rsidRDefault="00223F16">
            <w:pPr>
              <w:rPr>
                <w:rFonts w:ascii="Arial" w:hAnsi="Arial" w:cs="Arial"/>
                <w:b/>
                <w:szCs w:val="20"/>
                <w:lang w:val="en-GB" w:eastAsia="pl-PL"/>
              </w:rPr>
            </w:pPr>
            <w:r w:rsidRPr="00223F16">
              <w:rPr>
                <w:rFonts w:ascii="Arial" w:hAnsi="Arial" w:cs="Arial"/>
                <w:b/>
                <w:szCs w:val="20"/>
                <w:lang w:val="en-GB" w:eastAsia="pl-PL"/>
              </w:rPr>
              <w:t>2018</w:t>
            </w:r>
          </w:p>
        </w:tc>
        <w:tc>
          <w:tcPr>
            <w:tcW w:w="7904" w:type="dxa"/>
            <w:hideMark/>
          </w:tcPr>
          <w:p w14:paraId="2274F0B3" w14:textId="77777777" w:rsidR="00223F16" w:rsidRPr="00223F16" w:rsidRDefault="00223F16">
            <w:pPr>
              <w:rPr>
                <w:rFonts w:ascii="Arial" w:hAnsi="Arial" w:cs="Arial"/>
                <w:szCs w:val="20"/>
                <w:lang w:val="en-GB" w:eastAsia="pl-PL"/>
              </w:rPr>
            </w:pPr>
            <w:r w:rsidRPr="00223F16">
              <w:rPr>
                <w:rFonts w:ascii="Arial" w:hAnsi="Arial" w:cs="Arial"/>
                <w:b/>
                <w:bCs/>
                <w:szCs w:val="20"/>
                <w:lang w:val="en-GB" w:eastAsia="pl-PL"/>
              </w:rPr>
              <w:t>Conference Bursary for the Regional Studies Association Annual Conference 2018</w:t>
            </w:r>
            <w:r w:rsidRPr="00223F16">
              <w:rPr>
                <w:rFonts w:ascii="Arial" w:hAnsi="Arial" w:cs="Arial"/>
                <w:szCs w:val="20"/>
                <w:lang w:val="en-GB" w:eastAsia="pl-PL"/>
              </w:rPr>
              <w:t xml:space="preserve">, </w:t>
            </w:r>
            <w:proofErr w:type="spellStart"/>
            <w:r w:rsidRPr="00223F16">
              <w:rPr>
                <w:rFonts w:ascii="Arial" w:hAnsi="Arial" w:cs="Arial"/>
                <w:szCs w:val="20"/>
                <w:lang w:val="en-GB" w:eastAsia="pl-PL"/>
              </w:rPr>
              <w:t>która</w:t>
            </w:r>
            <w:proofErr w:type="spellEnd"/>
            <w:r w:rsidRPr="00223F16">
              <w:rPr>
                <w:rFonts w:ascii="Arial" w:hAnsi="Arial" w:cs="Arial"/>
                <w:szCs w:val="20"/>
                <w:lang w:val="en-GB" w:eastAsia="pl-PL"/>
              </w:rPr>
              <w:t xml:space="preserve"> </w:t>
            </w:r>
            <w:proofErr w:type="spellStart"/>
            <w:r w:rsidRPr="00223F16">
              <w:rPr>
                <w:rFonts w:ascii="Arial" w:hAnsi="Arial" w:cs="Arial"/>
                <w:szCs w:val="20"/>
                <w:lang w:val="en-GB" w:eastAsia="pl-PL"/>
              </w:rPr>
              <w:t>odbyła</w:t>
            </w:r>
            <w:proofErr w:type="spellEnd"/>
            <w:r w:rsidRPr="00223F16">
              <w:rPr>
                <w:rFonts w:ascii="Arial" w:hAnsi="Arial" w:cs="Arial"/>
                <w:szCs w:val="20"/>
                <w:lang w:val="en-GB" w:eastAsia="pl-PL"/>
              </w:rPr>
              <w:t xml:space="preserve"> </w:t>
            </w:r>
            <w:proofErr w:type="spellStart"/>
            <w:r w:rsidRPr="00223F16">
              <w:rPr>
                <w:rFonts w:ascii="Arial" w:hAnsi="Arial" w:cs="Arial"/>
                <w:szCs w:val="20"/>
                <w:lang w:val="en-GB" w:eastAsia="pl-PL"/>
              </w:rPr>
              <w:t>sie</w:t>
            </w:r>
            <w:proofErr w:type="spellEnd"/>
            <w:r w:rsidRPr="00223F16">
              <w:rPr>
                <w:rFonts w:ascii="Arial" w:hAnsi="Arial" w:cs="Arial"/>
                <w:szCs w:val="20"/>
                <w:lang w:val="en-GB" w:eastAsia="pl-PL"/>
              </w:rPr>
              <w:t xml:space="preserve"> w </w:t>
            </w:r>
            <w:proofErr w:type="spellStart"/>
            <w:r w:rsidRPr="00223F16">
              <w:rPr>
                <w:rFonts w:ascii="Arial" w:hAnsi="Arial" w:cs="Arial"/>
                <w:szCs w:val="20"/>
                <w:lang w:val="en-GB" w:eastAsia="pl-PL"/>
              </w:rPr>
              <w:t>czerwu</w:t>
            </w:r>
            <w:proofErr w:type="spellEnd"/>
            <w:r w:rsidRPr="00223F16">
              <w:rPr>
                <w:rFonts w:ascii="Arial" w:hAnsi="Arial" w:cs="Arial"/>
                <w:szCs w:val="20"/>
                <w:lang w:val="en-GB" w:eastAsia="pl-PL"/>
              </w:rPr>
              <w:t xml:space="preserve"> 2018 </w:t>
            </w:r>
            <w:proofErr w:type="spellStart"/>
            <w:r w:rsidRPr="00223F16">
              <w:rPr>
                <w:rFonts w:ascii="Arial" w:hAnsi="Arial" w:cs="Arial"/>
                <w:szCs w:val="20"/>
                <w:lang w:val="en-GB" w:eastAsia="pl-PL"/>
              </w:rPr>
              <w:t>roku</w:t>
            </w:r>
            <w:proofErr w:type="spellEnd"/>
            <w:r w:rsidRPr="00223F16">
              <w:rPr>
                <w:rFonts w:ascii="Arial" w:hAnsi="Arial" w:cs="Arial"/>
                <w:szCs w:val="20"/>
                <w:lang w:val="en-GB" w:eastAsia="pl-PL"/>
              </w:rPr>
              <w:t xml:space="preserve"> w Lugano (</w:t>
            </w:r>
            <w:proofErr w:type="spellStart"/>
            <w:r w:rsidRPr="00223F16">
              <w:rPr>
                <w:rFonts w:ascii="Arial" w:hAnsi="Arial" w:cs="Arial"/>
                <w:szCs w:val="20"/>
                <w:lang w:val="en-GB" w:eastAsia="pl-PL"/>
              </w:rPr>
              <w:t>Szwajcaria</w:t>
            </w:r>
            <w:proofErr w:type="spellEnd"/>
            <w:r w:rsidRPr="00223F16">
              <w:rPr>
                <w:rFonts w:ascii="Arial" w:hAnsi="Arial" w:cs="Arial"/>
                <w:szCs w:val="20"/>
                <w:lang w:val="en-GB" w:eastAsia="pl-PL"/>
              </w:rPr>
              <w:t>)</w:t>
            </w:r>
          </w:p>
        </w:tc>
      </w:tr>
      <w:tr w:rsidR="00223F16" w14:paraId="48061AA5" w14:textId="77777777" w:rsidTr="00223F16">
        <w:trPr>
          <w:cantSplit/>
        </w:trPr>
        <w:tc>
          <w:tcPr>
            <w:tcW w:w="1452" w:type="dxa"/>
            <w:hideMark/>
          </w:tcPr>
          <w:p w14:paraId="4B826BF6" w14:textId="77777777" w:rsidR="00223F16" w:rsidRPr="00223F16" w:rsidRDefault="00223F16">
            <w:pPr>
              <w:rPr>
                <w:rFonts w:ascii="Arial" w:hAnsi="Arial" w:cs="Arial"/>
                <w:b/>
                <w:szCs w:val="20"/>
                <w:lang w:val="en-GB" w:eastAsia="pl-PL"/>
              </w:rPr>
            </w:pPr>
            <w:r w:rsidRPr="00223F16">
              <w:rPr>
                <w:rFonts w:ascii="Arial" w:hAnsi="Arial" w:cs="Arial"/>
                <w:b/>
                <w:szCs w:val="20"/>
                <w:lang w:val="en-GB" w:eastAsia="pl-PL"/>
              </w:rPr>
              <w:t>2018</w:t>
            </w:r>
          </w:p>
        </w:tc>
        <w:tc>
          <w:tcPr>
            <w:tcW w:w="7904" w:type="dxa"/>
            <w:hideMark/>
          </w:tcPr>
          <w:p w14:paraId="6574AC62" w14:textId="77777777" w:rsidR="00223F16" w:rsidRPr="00223F16" w:rsidRDefault="00223F16">
            <w:pPr>
              <w:rPr>
                <w:rFonts w:ascii="Arial" w:hAnsi="Arial" w:cs="Arial"/>
                <w:szCs w:val="20"/>
                <w:lang w:eastAsia="pl-PL"/>
              </w:rPr>
            </w:pPr>
            <w:r w:rsidRPr="00223F16">
              <w:rPr>
                <w:rFonts w:ascii="Arial" w:hAnsi="Arial" w:cs="Arial"/>
                <w:szCs w:val="20"/>
                <w:lang w:eastAsia="pl-PL"/>
              </w:rPr>
              <w:t>Zakwalifikowanie do programu mentorskiego „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Regional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Studies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,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Regional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Science”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Early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Career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Section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polegającego na pisaniu pod opieką naukową mentora reprezentującego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Regional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Studies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Association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artykułu naukowego do czasopisma „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Regional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Studies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, </w:t>
            </w:r>
            <w:proofErr w:type="spellStart"/>
            <w:r w:rsidRPr="00223F16">
              <w:rPr>
                <w:rFonts w:ascii="Arial" w:hAnsi="Arial" w:cs="Arial"/>
                <w:szCs w:val="20"/>
                <w:lang w:eastAsia="pl-PL"/>
              </w:rPr>
              <w:t>Regional</w:t>
            </w:r>
            <w:proofErr w:type="spellEnd"/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Science”.</w:t>
            </w:r>
          </w:p>
        </w:tc>
      </w:tr>
      <w:tr w:rsidR="00223F16" w14:paraId="600B4830" w14:textId="77777777" w:rsidTr="00223F16">
        <w:trPr>
          <w:cantSplit/>
        </w:trPr>
        <w:tc>
          <w:tcPr>
            <w:tcW w:w="1452" w:type="dxa"/>
            <w:hideMark/>
          </w:tcPr>
          <w:p w14:paraId="2D390D20" w14:textId="77777777" w:rsidR="00223F16" w:rsidRPr="00223F16" w:rsidRDefault="00223F16">
            <w:pPr>
              <w:rPr>
                <w:rFonts w:ascii="Arial" w:hAnsi="Arial" w:cs="Arial"/>
                <w:b/>
                <w:szCs w:val="20"/>
                <w:lang w:val="en-GB" w:eastAsia="pl-PL"/>
              </w:rPr>
            </w:pPr>
            <w:r w:rsidRPr="00223F16">
              <w:rPr>
                <w:rFonts w:ascii="Arial" w:hAnsi="Arial" w:cs="Arial"/>
                <w:b/>
                <w:szCs w:val="20"/>
                <w:lang w:val="en-GB" w:eastAsia="pl-PL"/>
              </w:rPr>
              <w:t>2017</w:t>
            </w:r>
          </w:p>
        </w:tc>
        <w:tc>
          <w:tcPr>
            <w:tcW w:w="7904" w:type="dxa"/>
            <w:hideMark/>
          </w:tcPr>
          <w:p w14:paraId="00B94EA9" w14:textId="77777777" w:rsidR="00223F16" w:rsidRPr="00223F16" w:rsidRDefault="00223F16">
            <w:pPr>
              <w:rPr>
                <w:rFonts w:ascii="Arial" w:hAnsi="Arial" w:cs="Arial"/>
                <w:szCs w:val="20"/>
                <w:lang w:eastAsia="pl-PL"/>
              </w:rPr>
            </w:pPr>
            <w:r w:rsidRPr="00223F16">
              <w:rPr>
                <w:rFonts w:ascii="Arial" w:hAnsi="Arial" w:cs="Arial"/>
                <w:b/>
                <w:bCs/>
                <w:szCs w:val="20"/>
                <w:lang w:eastAsia="pl-PL"/>
              </w:rPr>
              <w:t>Nagroda w Konkursie im. Eugeniusza Romera</w:t>
            </w:r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organizowanym przez Komitet Nauk Geograficznych PAN na najlepszą prace doktorską z zakresu geografii społeczno-ekonomicznej w 2015 roku w Polsce</w:t>
            </w:r>
          </w:p>
        </w:tc>
      </w:tr>
      <w:tr w:rsidR="00223F16" w14:paraId="0A329835" w14:textId="77777777" w:rsidTr="00223F16">
        <w:trPr>
          <w:cantSplit/>
        </w:trPr>
        <w:tc>
          <w:tcPr>
            <w:tcW w:w="1452" w:type="dxa"/>
            <w:hideMark/>
          </w:tcPr>
          <w:p w14:paraId="2BDD4C61" w14:textId="77777777" w:rsidR="00223F16" w:rsidRPr="00223F16" w:rsidRDefault="00223F16">
            <w:pPr>
              <w:rPr>
                <w:rFonts w:ascii="Arial" w:hAnsi="Arial" w:cs="Arial"/>
                <w:b/>
                <w:szCs w:val="20"/>
                <w:lang w:val="en-GB" w:eastAsia="pl-PL"/>
              </w:rPr>
            </w:pPr>
            <w:r w:rsidRPr="00223F16">
              <w:rPr>
                <w:rFonts w:ascii="Arial" w:hAnsi="Arial" w:cs="Arial"/>
                <w:b/>
                <w:szCs w:val="20"/>
                <w:lang w:val="en-GB" w:eastAsia="pl-PL"/>
              </w:rPr>
              <w:t>2017</w:t>
            </w:r>
          </w:p>
        </w:tc>
        <w:tc>
          <w:tcPr>
            <w:tcW w:w="7904" w:type="dxa"/>
            <w:hideMark/>
          </w:tcPr>
          <w:p w14:paraId="63C7FC9A" w14:textId="77777777" w:rsidR="00223F16" w:rsidRPr="00223F16" w:rsidRDefault="00223F16">
            <w:pPr>
              <w:rPr>
                <w:rFonts w:ascii="Arial" w:hAnsi="Arial" w:cs="Arial"/>
                <w:szCs w:val="20"/>
                <w:lang w:eastAsia="pl-PL"/>
              </w:rPr>
            </w:pPr>
            <w:r w:rsidRPr="00223F16">
              <w:rPr>
                <w:rFonts w:ascii="Arial" w:hAnsi="Arial" w:cs="Arial"/>
                <w:b/>
                <w:bCs/>
                <w:szCs w:val="20"/>
                <w:lang w:eastAsia="pl-PL"/>
              </w:rPr>
              <w:t xml:space="preserve">Zakwalifikowanie do EU </w:t>
            </w:r>
            <w:proofErr w:type="spellStart"/>
            <w:r w:rsidRPr="00223F16">
              <w:rPr>
                <w:rFonts w:ascii="Arial" w:hAnsi="Arial" w:cs="Arial"/>
                <w:b/>
                <w:bCs/>
                <w:szCs w:val="20"/>
                <w:lang w:eastAsia="pl-PL"/>
              </w:rPr>
              <w:t>Cohesion</w:t>
            </w:r>
            <w:proofErr w:type="spellEnd"/>
            <w:r w:rsidRPr="00223F16">
              <w:rPr>
                <w:rFonts w:ascii="Arial" w:hAnsi="Arial" w:cs="Arial"/>
                <w:b/>
                <w:bCs/>
                <w:szCs w:val="20"/>
                <w:lang w:eastAsia="pl-PL"/>
              </w:rPr>
              <w:t xml:space="preserve"> Policy Master Class</w:t>
            </w:r>
            <w:r w:rsidRPr="00223F16">
              <w:rPr>
                <w:rFonts w:ascii="Arial" w:hAnsi="Arial" w:cs="Arial"/>
                <w:szCs w:val="20"/>
                <w:lang w:eastAsia="pl-PL"/>
              </w:rPr>
              <w:t xml:space="preserve"> w ramach Europejskiego Tygodnia Regionów w Brukseli. W grupie 30 wybranych z Europy młodych naukowców dyskutowaliśmy nad przyszłością polityki spójności Unii Europejskiej, a także prezentowaliśmy wyniki swoich badań związanych z polityką spójności.</w:t>
            </w:r>
          </w:p>
        </w:tc>
      </w:tr>
    </w:tbl>
    <w:p w14:paraId="0F4DB1A8" w14:textId="434515FD" w:rsidR="00223F16" w:rsidRDefault="00223F16">
      <w:pPr>
        <w:rPr>
          <w:rFonts w:ascii="Arial" w:hAnsi="Arial" w:cs="Arial"/>
        </w:rPr>
      </w:pPr>
    </w:p>
    <w:p w14:paraId="6653B4A9" w14:textId="79598375" w:rsidR="001447C5" w:rsidRPr="001447C5" w:rsidRDefault="001447C5" w:rsidP="001447C5">
      <w:pPr>
        <w:spacing w:before="120" w:after="120" w:line="240" w:lineRule="auto"/>
        <w:jc w:val="both"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1447C5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 xml:space="preserve">Pełnione funkcje </w:t>
      </w:r>
    </w:p>
    <w:tbl>
      <w:tblPr>
        <w:tblStyle w:val="Tabela-Siatka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8030"/>
      </w:tblGrid>
      <w:tr w:rsidR="001447C5" w:rsidRPr="001447C5" w14:paraId="44916800" w14:textId="77777777" w:rsidTr="001447C5">
        <w:trPr>
          <w:cantSplit/>
        </w:trPr>
        <w:tc>
          <w:tcPr>
            <w:tcW w:w="1434" w:type="dxa"/>
          </w:tcPr>
          <w:p w14:paraId="2E121ADF" w14:textId="2DF4B8A1" w:rsidR="001447C5" w:rsidRPr="001447C5" w:rsidRDefault="001447C5" w:rsidP="001447C5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od 2018</w:t>
            </w:r>
          </w:p>
        </w:tc>
        <w:tc>
          <w:tcPr>
            <w:tcW w:w="8030" w:type="dxa"/>
          </w:tcPr>
          <w:p w14:paraId="079D9CB4" w14:textId="205BB5C8" w:rsidR="001447C5" w:rsidRPr="001447C5" w:rsidRDefault="001447C5" w:rsidP="001447C5">
            <w:pPr>
              <w:rPr>
                <w:rFonts w:ascii="Arial" w:hAnsi="Arial" w:cs="Arial"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szCs w:val="20"/>
                <w:lang w:eastAsia="pl-PL"/>
              </w:rPr>
              <w:t>Członek Rady Merytorycznej Inkubatora Uniwersytetu Warszawskiego</w:t>
            </w:r>
          </w:p>
        </w:tc>
      </w:tr>
      <w:tr w:rsidR="001447C5" w:rsidRPr="001447C5" w14:paraId="5CC0B398" w14:textId="77777777" w:rsidTr="001447C5">
        <w:trPr>
          <w:cantSplit/>
        </w:trPr>
        <w:tc>
          <w:tcPr>
            <w:tcW w:w="1434" w:type="dxa"/>
            <w:hideMark/>
          </w:tcPr>
          <w:p w14:paraId="3446938F" w14:textId="77777777" w:rsidR="001447C5" w:rsidRPr="001447C5" w:rsidRDefault="001447C5" w:rsidP="001447C5">
            <w:pPr>
              <w:rPr>
                <w:rFonts w:ascii="Arial" w:eastAsia="Calibri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od 2018</w:t>
            </w:r>
          </w:p>
        </w:tc>
        <w:tc>
          <w:tcPr>
            <w:tcW w:w="8030" w:type="dxa"/>
            <w:hideMark/>
          </w:tcPr>
          <w:p w14:paraId="12979876" w14:textId="77777777" w:rsidR="001447C5" w:rsidRPr="001447C5" w:rsidRDefault="001447C5" w:rsidP="001447C5">
            <w:pPr>
              <w:rPr>
                <w:rFonts w:ascii="Arial" w:hAnsi="Arial" w:cs="Arial"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szCs w:val="20"/>
                <w:lang w:eastAsia="pl-PL"/>
              </w:rPr>
              <w:t>Członek Wydziałowej Komisji ds. Etyki Badań Naukowych</w:t>
            </w:r>
          </w:p>
        </w:tc>
      </w:tr>
      <w:tr w:rsidR="001447C5" w:rsidRPr="001447C5" w14:paraId="4C8293A7" w14:textId="77777777" w:rsidTr="001447C5">
        <w:trPr>
          <w:cantSplit/>
        </w:trPr>
        <w:tc>
          <w:tcPr>
            <w:tcW w:w="1434" w:type="dxa"/>
            <w:hideMark/>
          </w:tcPr>
          <w:p w14:paraId="67B6A80E" w14:textId="77777777" w:rsidR="001447C5" w:rsidRPr="001447C5" w:rsidRDefault="001447C5" w:rsidP="001447C5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od 2016</w:t>
            </w:r>
          </w:p>
        </w:tc>
        <w:tc>
          <w:tcPr>
            <w:tcW w:w="8030" w:type="dxa"/>
            <w:hideMark/>
          </w:tcPr>
          <w:p w14:paraId="655A191E" w14:textId="77777777" w:rsidR="001447C5" w:rsidRPr="001447C5" w:rsidRDefault="001447C5" w:rsidP="001447C5">
            <w:pPr>
              <w:rPr>
                <w:rFonts w:ascii="Arial" w:hAnsi="Arial" w:cs="Arial"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szCs w:val="20"/>
                <w:lang w:eastAsia="pl-PL"/>
              </w:rPr>
              <w:t xml:space="preserve">Pełnomocnik Dziekana </w:t>
            </w:r>
            <w:proofErr w:type="spellStart"/>
            <w:r w:rsidRPr="001447C5">
              <w:rPr>
                <w:rFonts w:ascii="Arial" w:hAnsi="Arial" w:cs="Arial"/>
                <w:szCs w:val="20"/>
                <w:lang w:eastAsia="pl-PL"/>
              </w:rPr>
              <w:t>WGiSR</w:t>
            </w:r>
            <w:proofErr w:type="spellEnd"/>
            <w:r w:rsidRPr="001447C5">
              <w:rPr>
                <w:rFonts w:ascii="Arial" w:hAnsi="Arial" w:cs="Arial"/>
                <w:szCs w:val="20"/>
                <w:lang w:eastAsia="pl-PL"/>
              </w:rPr>
              <w:t xml:space="preserve"> ds. przedsiębiorczości akademickiej</w:t>
            </w:r>
          </w:p>
        </w:tc>
      </w:tr>
      <w:tr w:rsidR="001447C5" w:rsidRPr="001447C5" w14:paraId="3A3663AF" w14:textId="77777777" w:rsidTr="001447C5">
        <w:trPr>
          <w:cantSplit/>
        </w:trPr>
        <w:tc>
          <w:tcPr>
            <w:tcW w:w="1434" w:type="dxa"/>
          </w:tcPr>
          <w:p w14:paraId="6A29FA43" w14:textId="3D1EF06A" w:rsidR="001447C5" w:rsidRPr="001447C5" w:rsidRDefault="001447C5" w:rsidP="001447C5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2018-2020</w:t>
            </w:r>
          </w:p>
        </w:tc>
        <w:tc>
          <w:tcPr>
            <w:tcW w:w="8030" w:type="dxa"/>
          </w:tcPr>
          <w:p w14:paraId="6772CD2F" w14:textId="66F9EFDE" w:rsidR="001447C5" w:rsidRPr="001447C5" w:rsidRDefault="001447C5" w:rsidP="001447C5">
            <w:pPr>
              <w:rPr>
                <w:rFonts w:ascii="Arial" w:hAnsi="Arial" w:cs="Arial"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szCs w:val="20"/>
                <w:lang w:eastAsia="pl-PL"/>
              </w:rPr>
              <w:t>Członek Rady Sportu Uniwersytetu Warszawskiego na kadencję 2016-2020</w:t>
            </w:r>
          </w:p>
        </w:tc>
      </w:tr>
      <w:tr w:rsidR="001447C5" w:rsidRPr="001447C5" w14:paraId="0E128EE5" w14:textId="77777777" w:rsidTr="001447C5">
        <w:trPr>
          <w:cantSplit/>
        </w:trPr>
        <w:tc>
          <w:tcPr>
            <w:tcW w:w="1434" w:type="dxa"/>
            <w:hideMark/>
          </w:tcPr>
          <w:p w14:paraId="48673BE5" w14:textId="77777777" w:rsidR="001447C5" w:rsidRPr="001447C5" w:rsidRDefault="001447C5" w:rsidP="001447C5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2018</w:t>
            </w:r>
          </w:p>
        </w:tc>
        <w:tc>
          <w:tcPr>
            <w:tcW w:w="8030" w:type="dxa"/>
            <w:hideMark/>
          </w:tcPr>
          <w:p w14:paraId="3B718BF2" w14:textId="77777777" w:rsidR="001447C5" w:rsidRPr="001447C5" w:rsidRDefault="001447C5" w:rsidP="001447C5">
            <w:pPr>
              <w:rPr>
                <w:rFonts w:ascii="Arial" w:hAnsi="Arial" w:cs="Arial"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szCs w:val="20"/>
                <w:lang w:eastAsia="pl-PL"/>
              </w:rPr>
              <w:t>Członek Zespołu ds. Dyscypliny „Geografia społeczno-ekonomiczna i gospodarka przestrzenna”</w:t>
            </w:r>
          </w:p>
        </w:tc>
      </w:tr>
      <w:tr w:rsidR="001447C5" w:rsidRPr="001447C5" w14:paraId="03EE1DDD" w14:textId="77777777" w:rsidTr="001447C5">
        <w:trPr>
          <w:cantSplit/>
        </w:trPr>
        <w:tc>
          <w:tcPr>
            <w:tcW w:w="1434" w:type="dxa"/>
            <w:hideMark/>
          </w:tcPr>
          <w:p w14:paraId="7900A1B5" w14:textId="77777777" w:rsidR="001447C5" w:rsidRPr="001447C5" w:rsidRDefault="001447C5" w:rsidP="001447C5">
            <w:pPr>
              <w:rPr>
                <w:rFonts w:ascii="Arial" w:hAnsi="Arial" w:cs="Arial"/>
                <w:b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b/>
                <w:szCs w:val="20"/>
                <w:lang w:eastAsia="pl-PL"/>
              </w:rPr>
              <w:t>2016-2018</w:t>
            </w:r>
          </w:p>
        </w:tc>
        <w:tc>
          <w:tcPr>
            <w:tcW w:w="8030" w:type="dxa"/>
            <w:hideMark/>
          </w:tcPr>
          <w:p w14:paraId="284897A3" w14:textId="77777777" w:rsidR="001447C5" w:rsidRPr="001447C5" w:rsidRDefault="001447C5" w:rsidP="001447C5">
            <w:pPr>
              <w:rPr>
                <w:rFonts w:ascii="Arial" w:hAnsi="Arial" w:cs="Arial"/>
                <w:szCs w:val="20"/>
                <w:lang w:eastAsia="pl-PL"/>
              </w:rPr>
            </w:pPr>
            <w:r w:rsidRPr="001447C5">
              <w:rPr>
                <w:rFonts w:ascii="Arial" w:hAnsi="Arial" w:cs="Arial"/>
                <w:szCs w:val="20"/>
                <w:lang w:eastAsia="pl-PL"/>
              </w:rPr>
              <w:t>Członek Komitetu Sterującego ds. Obchodów Roku Polskiej Geografii</w:t>
            </w:r>
          </w:p>
        </w:tc>
      </w:tr>
    </w:tbl>
    <w:p w14:paraId="4C696952" w14:textId="77777777" w:rsidR="001447C5" w:rsidRPr="00FE1ABC" w:rsidRDefault="001447C5">
      <w:pPr>
        <w:rPr>
          <w:rFonts w:ascii="Arial" w:hAnsi="Arial" w:cs="Arial"/>
        </w:rPr>
      </w:pPr>
    </w:p>
    <w:sectPr w:rsidR="001447C5" w:rsidRPr="00FE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2A3"/>
    <w:multiLevelType w:val="multilevel"/>
    <w:tmpl w:val="C93A6E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13"/>
    <w:rsid w:val="00015876"/>
    <w:rsid w:val="001447C5"/>
    <w:rsid w:val="00223F16"/>
    <w:rsid w:val="00253E13"/>
    <w:rsid w:val="00293B81"/>
    <w:rsid w:val="006F4B02"/>
    <w:rsid w:val="00B35BA4"/>
    <w:rsid w:val="00BC1CB9"/>
    <w:rsid w:val="00C8431F"/>
    <w:rsid w:val="00F70E5A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64FF"/>
  <w15:chartTrackingRefBased/>
  <w15:docId w15:val="{436EA62E-5970-4D02-A392-C3DC6BC1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431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431F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8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C8431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1ABC"/>
    <w:pPr>
      <w:spacing w:line="25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Anna_Dbrowska?ev=hdr_xprf&amp;_sg=D2j6EoPkODRfA3zgBS583UMP6ww9jNejEOMGEstfWNr9YbC4_b1c-R8U6YiommQ6xSqIWP9jaJO54UZcAmDCzLO4" TargetMode="External"/><Relationship Id="rId5" Type="http://schemas.openxmlformats.org/officeDocument/2006/relationships/hyperlink" Target="https://orcid.org/0000-0002-9996-23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1451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2</cp:revision>
  <dcterms:created xsi:type="dcterms:W3CDTF">2022-07-12T22:54:00Z</dcterms:created>
  <dcterms:modified xsi:type="dcterms:W3CDTF">2022-07-13T07:31:00Z</dcterms:modified>
</cp:coreProperties>
</file>