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EA" w:rsidRPr="00111C27" w:rsidRDefault="00921AEA" w:rsidP="00B60A25">
      <w:p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111C27">
        <w:rPr>
          <w:rFonts w:ascii="Times New Roman" w:hAnsi="Times New Roman" w:cs="Times New Roman"/>
          <w:b/>
          <w:szCs w:val="24"/>
        </w:rPr>
        <w:t>SZCZEGÓŁOWE ZASADY OCENY WNIOSKÓW O PRZYZNANIE STYPENDIUM DOKTORANCKIEGO</w:t>
      </w:r>
      <w:r w:rsidR="001466ED" w:rsidRPr="00111C27">
        <w:rPr>
          <w:rFonts w:ascii="Times New Roman" w:hAnsi="Times New Roman" w:cs="Times New Roman"/>
          <w:b/>
          <w:szCs w:val="24"/>
        </w:rPr>
        <w:t xml:space="preserve"> </w:t>
      </w:r>
      <w:r w:rsidR="0084428F" w:rsidRPr="00111C27">
        <w:rPr>
          <w:rFonts w:ascii="Times New Roman" w:hAnsi="Times New Roman" w:cs="Times New Roman"/>
          <w:b/>
          <w:szCs w:val="24"/>
        </w:rPr>
        <w:t xml:space="preserve">NA </w:t>
      </w:r>
      <w:r w:rsidR="0084428F" w:rsidRPr="00111C27">
        <w:rPr>
          <w:rFonts w:ascii="Times New Roman" w:hAnsi="Times New Roman" w:cs="Times New Roman"/>
          <w:b/>
          <w:color w:val="000000" w:themeColor="text1"/>
          <w:szCs w:val="24"/>
        </w:rPr>
        <w:t>WYDZIALE G</w:t>
      </w:r>
      <w:r w:rsidR="009701B1">
        <w:rPr>
          <w:rFonts w:ascii="Times New Roman" w:hAnsi="Times New Roman" w:cs="Times New Roman"/>
          <w:b/>
          <w:color w:val="000000" w:themeColor="text1"/>
          <w:szCs w:val="24"/>
        </w:rPr>
        <w:t>EOGRAFII I STUDIÓW REGIONALNYCH</w:t>
      </w:r>
    </w:p>
    <w:p w:rsidR="000A290F" w:rsidRPr="00111C27" w:rsidRDefault="000A290F" w:rsidP="00670CCE">
      <w:pPr>
        <w:spacing w:line="276" w:lineRule="auto"/>
        <w:rPr>
          <w:rFonts w:ascii="Times New Roman" w:hAnsi="Times New Roman" w:cs="Times New Roman"/>
          <w:szCs w:val="24"/>
        </w:rPr>
      </w:pPr>
    </w:p>
    <w:p w:rsidR="005A5E26" w:rsidRPr="00111C27" w:rsidRDefault="005A5E26" w:rsidP="00B60A25">
      <w:pPr>
        <w:spacing w:before="120" w:line="276" w:lineRule="auto"/>
        <w:contextualSpacing w:val="0"/>
        <w:jc w:val="center"/>
        <w:rPr>
          <w:rFonts w:ascii="Times New Roman" w:hAnsi="Times New Roman" w:cs="Times New Roman"/>
          <w:b/>
          <w:szCs w:val="24"/>
        </w:rPr>
      </w:pPr>
      <w:r w:rsidRPr="00111C27">
        <w:rPr>
          <w:rFonts w:ascii="Times New Roman" w:hAnsi="Times New Roman" w:cs="Times New Roman"/>
          <w:b/>
          <w:szCs w:val="24"/>
        </w:rPr>
        <w:t>Przepisy ogólne</w:t>
      </w:r>
    </w:p>
    <w:p w:rsidR="005A5E26" w:rsidRPr="00111C27" w:rsidRDefault="005A5E26" w:rsidP="00B60A25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111C27">
        <w:rPr>
          <w:rFonts w:ascii="Times New Roman" w:hAnsi="Times New Roman" w:cs="Times New Roman"/>
          <w:szCs w:val="24"/>
        </w:rPr>
        <w:t>§ 1</w:t>
      </w:r>
    </w:p>
    <w:p w:rsidR="00322750" w:rsidRPr="00111C27" w:rsidRDefault="005A5E26" w:rsidP="001C6150">
      <w:pPr>
        <w:pStyle w:val="Akapitzlist"/>
        <w:numPr>
          <w:ilvl w:val="0"/>
          <w:numId w:val="6"/>
        </w:numPr>
        <w:tabs>
          <w:tab w:val="left" w:pos="426"/>
          <w:tab w:val="left" w:pos="851"/>
          <w:tab w:val="left" w:pos="1134"/>
        </w:tabs>
        <w:spacing w:line="276" w:lineRule="auto"/>
        <w:ind w:left="426" w:firstLine="425"/>
        <w:jc w:val="both"/>
        <w:rPr>
          <w:rFonts w:ascii="Times New Roman" w:hAnsi="Times New Roman" w:cs="Times New Roman"/>
          <w:szCs w:val="24"/>
        </w:rPr>
      </w:pPr>
      <w:r w:rsidRPr="00111C27">
        <w:rPr>
          <w:rFonts w:ascii="Times New Roman" w:hAnsi="Times New Roman" w:cs="Times New Roman"/>
          <w:szCs w:val="24"/>
        </w:rPr>
        <w:t>Stypendium doktoranckie, zwane dalej „stypendium”</w:t>
      </w:r>
      <w:r w:rsidR="00322750" w:rsidRPr="00111C27">
        <w:rPr>
          <w:rFonts w:ascii="Times New Roman" w:hAnsi="Times New Roman" w:cs="Times New Roman"/>
          <w:szCs w:val="24"/>
        </w:rPr>
        <w:t>, może</w:t>
      </w:r>
      <w:r w:rsidR="00113200" w:rsidRPr="00111C27">
        <w:rPr>
          <w:rFonts w:ascii="Times New Roman" w:hAnsi="Times New Roman" w:cs="Times New Roman"/>
          <w:szCs w:val="24"/>
        </w:rPr>
        <w:t xml:space="preserve"> być przyznane na wniosek</w:t>
      </w:r>
      <w:r w:rsidR="00322750" w:rsidRPr="00111C27">
        <w:rPr>
          <w:rFonts w:ascii="Times New Roman" w:hAnsi="Times New Roman" w:cs="Times New Roman"/>
          <w:szCs w:val="24"/>
        </w:rPr>
        <w:t xml:space="preserve"> uczestnik</w:t>
      </w:r>
      <w:r w:rsidR="00113200" w:rsidRPr="00111C27">
        <w:rPr>
          <w:rFonts w:ascii="Times New Roman" w:hAnsi="Times New Roman" w:cs="Times New Roman"/>
          <w:szCs w:val="24"/>
        </w:rPr>
        <w:t>a</w:t>
      </w:r>
      <w:r w:rsidR="00322750" w:rsidRPr="00111C27">
        <w:rPr>
          <w:rFonts w:ascii="Times New Roman" w:hAnsi="Times New Roman" w:cs="Times New Roman"/>
          <w:szCs w:val="24"/>
        </w:rPr>
        <w:t xml:space="preserve"> stacjonarnych studiów doktoranckich, zwan</w:t>
      </w:r>
      <w:r w:rsidR="00113200" w:rsidRPr="00111C27">
        <w:rPr>
          <w:rFonts w:ascii="Times New Roman" w:hAnsi="Times New Roman" w:cs="Times New Roman"/>
          <w:szCs w:val="24"/>
        </w:rPr>
        <w:t>ego</w:t>
      </w:r>
      <w:r w:rsidR="00322750" w:rsidRPr="00111C27">
        <w:rPr>
          <w:rFonts w:ascii="Times New Roman" w:hAnsi="Times New Roman" w:cs="Times New Roman"/>
          <w:szCs w:val="24"/>
        </w:rPr>
        <w:t xml:space="preserve"> dalej „doktorantem”</w:t>
      </w:r>
      <w:r w:rsidR="00113200" w:rsidRPr="00111C27">
        <w:rPr>
          <w:rFonts w:ascii="Times New Roman" w:hAnsi="Times New Roman" w:cs="Times New Roman"/>
          <w:szCs w:val="24"/>
        </w:rPr>
        <w:t>.</w:t>
      </w:r>
    </w:p>
    <w:p w:rsidR="003B192D" w:rsidRPr="00111C27" w:rsidRDefault="00322750" w:rsidP="00956F86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ind w:left="426" w:firstLine="425"/>
        <w:jc w:val="both"/>
        <w:rPr>
          <w:rFonts w:ascii="Times New Roman" w:hAnsi="Times New Roman" w:cs="Times New Roman"/>
          <w:szCs w:val="24"/>
        </w:rPr>
      </w:pPr>
      <w:r w:rsidRPr="00111C27">
        <w:rPr>
          <w:rFonts w:ascii="Times New Roman" w:hAnsi="Times New Roman" w:cs="Times New Roman"/>
          <w:szCs w:val="24"/>
        </w:rPr>
        <w:t>Stypendium n</w:t>
      </w:r>
      <w:r w:rsidR="00670CCE" w:rsidRPr="00111C27">
        <w:rPr>
          <w:rFonts w:ascii="Times New Roman" w:hAnsi="Times New Roman" w:cs="Times New Roman"/>
          <w:szCs w:val="24"/>
        </w:rPr>
        <w:t xml:space="preserve">a pierwszym roku </w:t>
      </w:r>
      <w:r w:rsidRPr="00111C27">
        <w:rPr>
          <w:rFonts w:ascii="Times New Roman" w:hAnsi="Times New Roman" w:cs="Times New Roman"/>
          <w:szCs w:val="24"/>
        </w:rPr>
        <w:t>studiów</w:t>
      </w:r>
      <w:r w:rsidR="00670CCE" w:rsidRPr="00111C27">
        <w:rPr>
          <w:rFonts w:ascii="Times New Roman" w:hAnsi="Times New Roman" w:cs="Times New Roman"/>
          <w:szCs w:val="24"/>
        </w:rPr>
        <w:t xml:space="preserve"> może być</w:t>
      </w:r>
      <w:r w:rsidR="003B192D" w:rsidRPr="00111C27">
        <w:rPr>
          <w:rFonts w:ascii="Times New Roman" w:hAnsi="Times New Roman" w:cs="Times New Roman"/>
          <w:szCs w:val="24"/>
        </w:rPr>
        <w:t xml:space="preserve"> przyznane doktorantowi, który osiągnął bardzo dobre wyniki w postępowaniu rekrutacyjnym.</w:t>
      </w:r>
    </w:p>
    <w:p w:rsidR="003B192D" w:rsidRPr="00111C27" w:rsidRDefault="003B192D" w:rsidP="00956F86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ind w:left="426" w:firstLine="425"/>
        <w:jc w:val="both"/>
        <w:rPr>
          <w:rFonts w:ascii="Times New Roman" w:hAnsi="Times New Roman" w:cs="Times New Roman"/>
          <w:szCs w:val="24"/>
        </w:rPr>
      </w:pPr>
      <w:r w:rsidRPr="00111C27">
        <w:rPr>
          <w:rFonts w:ascii="Times New Roman" w:hAnsi="Times New Roman" w:cs="Times New Roman"/>
          <w:szCs w:val="24"/>
        </w:rPr>
        <w:t>Stypendium na drugim i kolejnych latach studiów może być przyznane doktorantowi, który:</w:t>
      </w:r>
    </w:p>
    <w:p w:rsidR="00113200" w:rsidRPr="00111C27" w:rsidRDefault="00113200" w:rsidP="00113200">
      <w:pPr>
        <w:pStyle w:val="Akapitzlist"/>
        <w:numPr>
          <w:ilvl w:val="1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111C27">
        <w:rPr>
          <w:rFonts w:ascii="Times New Roman" w:hAnsi="Times New Roman" w:cs="Times New Roman"/>
          <w:szCs w:val="24"/>
        </w:rPr>
        <w:t>terminowo realizuje program studiów doktoranckich;</w:t>
      </w:r>
    </w:p>
    <w:p w:rsidR="00113200" w:rsidRPr="00111C27" w:rsidRDefault="00113200" w:rsidP="00113200">
      <w:pPr>
        <w:pStyle w:val="Akapitzlist"/>
        <w:numPr>
          <w:ilvl w:val="1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 w:rsidRPr="00111C27">
        <w:rPr>
          <w:rFonts w:ascii="Times New Roman" w:hAnsi="Times New Roman" w:cs="Times New Roman"/>
          <w:szCs w:val="24"/>
        </w:rPr>
        <w:t>wykazuje się zaangażowaniem w:</w:t>
      </w:r>
    </w:p>
    <w:p w:rsidR="00113200" w:rsidRPr="00111C27" w:rsidRDefault="00113200" w:rsidP="00113200">
      <w:pPr>
        <w:pStyle w:val="Akapitzlist"/>
        <w:numPr>
          <w:ilvl w:val="2"/>
          <w:numId w:val="6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4"/>
        </w:rPr>
      </w:pPr>
      <w:r w:rsidRPr="00111C27">
        <w:rPr>
          <w:rFonts w:ascii="Times New Roman" w:hAnsi="Times New Roman" w:cs="Times New Roman"/>
          <w:szCs w:val="24"/>
        </w:rPr>
        <w:t>prowadzeniu zajęć dydaktycznych w ramach praktyk zawodowych albo,</w:t>
      </w:r>
    </w:p>
    <w:p w:rsidR="00113200" w:rsidRPr="00111C27" w:rsidRDefault="00113200" w:rsidP="00113200">
      <w:pPr>
        <w:pStyle w:val="Akapitzlist"/>
        <w:numPr>
          <w:ilvl w:val="2"/>
          <w:numId w:val="6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4"/>
        </w:rPr>
      </w:pPr>
      <w:r w:rsidRPr="00111C27">
        <w:rPr>
          <w:rFonts w:ascii="Times New Roman" w:hAnsi="Times New Roman" w:cs="Times New Roman"/>
          <w:szCs w:val="24"/>
        </w:rPr>
        <w:t>realizacji bad</w:t>
      </w:r>
      <w:r w:rsidR="00E47072" w:rsidRPr="00111C27">
        <w:rPr>
          <w:rFonts w:ascii="Times New Roman" w:hAnsi="Times New Roman" w:cs="Times New Roman"/>
          <w:szCs w:val="24"/>
        </w:rPr>
        <w:t>ań naukowych prowadzonych przez Wydział Geografii i Studiów Regionalnych</w:t>
      </w:r>
      <w:r w:rsidR="007C31C2">
        <w:rPr>
          <w:rFonts w:ascii="Times New Roman" w:hAnsi="Times New Roman" w:cs="Times New Roman"/>
          <w:szCs w:val="24"/>
        </w:rPr>
        <w:t>;</w:t>
      </w:r>
    </w:p>
    <w:p w:rsidR="00113200" w:rsidRPr="00111C27" w:rsidRDefault="00113200" w:rsidP="00113200">
      <w:pPr>
        <w:pStyle w:val="Akapitzlist"/>
        <w:numPr>
          <w:ilvl w:val="1"/>
          <w:numId w:val="6"/>
        </w:numPr>
        <w:spacing w:after="0" w:line="276" w:lineRule="auto"/>
        <w:ind w:left="709" w:hanging="284"/>
        <w:contextualSpacing w:val="0"/>
        <w:jc w:val="both"/>
        <w:rPr>
          <w:rFonts w:ascii="Times New Roman" w:hAnsi="Times New Roman" w:cs="Times New Roman"/>
          <w:szCs w:val="24"/>
        </w:rPr>
      </w:pPr>
      <w:r w:rsidRPr="00111C27">
        <w:rPr>
          <w:rFonts w:ascii="Times New Roman" w:hAnsi="Times New Roman" w:cs="Times New Roman"/>
          <w:szCs w:val="24"/>
        </w:rPr>
        <w:t>w roku akademickim poprzedzającym złożenie wniosku o pr</w:t>
      </w:r>
      <w:r w:rsidR="005A53B5" w:rsidRPr="00111C27">
        <w:rPr>
          <w:rFonts w:ascii="Times New Roman" w:hAnsi="Times New Roman" w:cs="Times New Roman"/>
          <w:szCs w:val="24"/>
        </w:rPr>
        <w:t>zyznanie stypendium wykazał się </w:t>
      </w:r>
      <w:r w:rsidRPr="00111C27">
        <w:rPr>
          <w:rFonts w:ascii="Times New Roman" w:hAnsi="Times New Roman" w:cs="Times New Roman"/>
          <w:szCs w:val="24"/>
        </w:rPr>
        <w:t>postępami w pracy naukowej i przygotowaniu rozprawy doktorskiej.</w:t>
      </w:r>
    </w:p>
    <w:p w:rsidR="00D76620" w:rsidRPr="00111C27" w:rsidRDefault="00B36C1B" w:rsidP="00B27736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ind w:left="426" w:firstLine="425"/>
        <w:jc w:val="both"/>
        <w:rPr>
          <w:rFonts w:ascii="Times New Roman" w:hAnsi="Times New Roman" w:cs="Times New Roman"/>
          <w:szCs w:val="24"/>
        </w:rPr>
      </w:pPr>
      <w:r w:rsidRPr="00111C27">
        <w:rPr>
          <w:rFonts w:ascii="Times New Roman" w:hAnsi="Times New Roman" w:cs="Times New Roman"/>
          <w:szCs w:val="24"/>
        </w:rPr>
        <w:t>Osiągnięcia</w:t>
      </w:r>
      <w:r w:rsidR="00916F2D" w:rsidRPr="00111C27">
        <w:rPr>
          <w:rFonts w:ascii="Times New Roman" w:hAnsi="Times New Roman" w:cs="Times New Roman"/>
          <w:szCs w:val="24"/>
        </w:rPr>
        <w:t>, o których</w:t>
      </w:r>
      <w:r w:rsidR="00D76620" w:rsidRPr="00111C27">
        <w:rPr>
          <w:rFonts w:ascii="Times New Roman" w:hAnsi="Times New Roman" w:cs="Times New Roman"/>
          <w:szCs w:val="24"/>
        </w:rPr>
        <w:t xml:space="preserve"> mowa w ust. 2 i 3 </w:t>
      </w:r>
      <w:r w:rsidRPr="00111C27">
        <w:rPr>
          <w:rFonts w:ascii="Times New Roman" w:hAnsi="Times New Roman" w:cs="Times New Roman"/>
          <w:szCs w:val="24"/>
        </w:rPr>
        <w:t>ocenia się</w:t>
      </w:r>
      <w:r w:rsidR="00004EE5" w:rsidRPr="00111C27">
        <w:rPr>
          <w:rFonts w:ascii="Times New Roman" w:hAnsi="Times New Roman" w:cs="Times New Roman"/>
          <w:szCs w:val="24"/>
        </w:rPr>
        <w:t xml:space="preserve"> i dokumentuje</w:t>
      </w:r>
      <w:r w:rsidR="00D76620" w:rsidRPr="00111C27">
        <w:rPr>
          <w:rFonts w:ascii="Times New Roman" w:hAnsi="Times New Roman" w:cs="Times New Roman"/>
          <w:szCs w:val="24"/>
        </w:rPr>
        <w:t xml:space="preserve"> zgodnie z</w:t>
      </w:r>
      <w:r w:rsidR="005A53B5" w:rsidRPr="00111C27">
        <w:rPr>
          <w:rFonts w:ascii="Times New Roman" w:hAnsi="Times New Roman" w:cs="Times New Roman"/>
          <w:szCs w:val="24"/>
        </w:rPr>
        <w:t> </w:t>
      </w:r>
      <w:r w:rsidR="0009504C" w:rsidRPr="00111C27">
        <w:rPr>
          <w:rFonts w:ascii="Times New Roman" w:hAnsi="Times New Roman" w:cs="Times New Roman"/>
          <w:szCs w:val="24"/>
        </w:rPr>
        <w:t xml:space="preserve">zarządzeniem Rektora w sprawie warunków i trybu przyznawania stypendiów doktoranckich </w:t>
      </w:r>
      <w:r w:rsidR="005A53B5" w:rsidRPr="00111C27">
        <w:rPr>
          <w:rFonts w:ascii="Times New Roman" w:hAnsi="Times New Roman" w:cs="Times New Roman"/>
          <w:szCs w:val="24"/>
        </w:rPr>
        <w:t>i </w:t>
      </w:r>
      <w:r w:rsidR="00004EE5" w:rsidRPr="00111C27">
        <w:rPr>
          <w:rFonts w:ascii="Times New Roman" w:hAnsi="Times New Roman" w:cs="Times New Roman"/>
          <w:szCs w:val="24"/>
        </w:rPr>
        <w:t>niniejszymi zasadami.</w:t>
      </w:r>
    </w:p>
    <w:p w:rsidR="003B192D" w:rsidRPr="00111C27" w:rsidRDefault="003B192D" w:rsidP="00B60A25">
      <w:pPr>
        <w:spacing w:before="240" w:line="276" w:lineRule="auto"/>
        <w:contextualSpacing w:val="0"/>
        <w:jc w:val="center"/>
        <w:rPr>
          <w:rFonts w:ascii="Times New Roman" w:hAnsi="Times New Roman" w:cs="Times New Roman"/>
          <w:b/>
          <w:szCs w:val="24"/>
        </w:rPr>
      </w:pPr>
      <w:r w:rsidRPr="00111C27">
        <w:rPr>
          <w:rFonts w:ascii="Times New Roman" w:hAnsi="Times New Roman" w:cs="Times New Roman"/>
          <w:b/>
          <w:szCs w:val="24"/>
        </w:rPr>
        <w:t>Zasady oceny wniosków doktorantów pierwszego roku</w:t>
      </w:r>
    </w:p>
    <w:p w:rsidR="00F01567" w:rsidRPr="00461D04" w:rsidRDefault="00E73FC0" w:rsidP="00B60A25">
      <w:pPr>
        <w:spacing w:line="276" w:lineRule="auto"/>
        <w:contextualSpacing w:val="0"/>
        <w:jc w:val="center"/>
        <w:rPr>
          <w:rFonts w:ascii="Times New Roman" w:hAnsi="Times New Roman" w:cs="Times New Roman"/>
          <w:szCs w:val="24"/>
        </w:rPr>
      </w:pPr>
      <w:r w:rsidRPr="00461D04">
        <w:rPr>
          <w:rFonts w:ascii="Times New Roman" w:hAnsi="Times New Roman" w:cs="Times New Roman"/>
          <w:szCs w:val="24"/>
        </w:rPr>
        <w:t>§ 2</w:t>
      </w:r>
    </w:p>
    <w:p w:rsidR="00111C27" w:rsidRPr="00461D04" w:rsidRDefault="00111C27" w:rsidP="00111C27">
      <w:pPr>
        <w:pStyle w:val="Akapitzlist"/>
        <w:numPr>
          <w:ilvl w:val="0"/>
          <w:numId w:val="35"/>
        </w:numPr>
        <w:tabs>
          <w:tab w:val="left" w:pos="284"/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61D04">
        <w:rPr>
          <w:rFonts w:ascii="Times New Roman" w:eastAsia="Times New Roman" w:hAnsi="Times New Roman" w:cs="Times New Roman"/>
        </w:rPr>
        <w:t>Doktorant ubiegający się o stypendium otrzymuje tyle punktów, ile uzyskał w postępowaniu rekrutacyjnym.</w:t>
      </w:r>
    </w:p>
    <w:p w:rsidR="00111C27" w:rsidRPr="00461D04" w:rsidRDefault="00111C27" w:rsidP="00111C27">
      <w:pPr>
        <w:pStyle w:val="Akapitzlist"/>
        <w:numPr>
          <w:ilvl w:val="0"/>
          <w:numId w:val="35"/>
        </w:numPr>
        <w:tabs>
          <w:tab w:val="left" w:pos="284"/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61D04">
        <w:rPr>
          <w:rFonts w:ascii="Times New Roman" w:eastAsia="Times New Roman" w:hAnsi="Times New Roman" w:cs="Times New Roman"/>
        </w:rPr>
        <w:t>Przez bardzo dobre wyniki w postępowaniu rekrutacyjnym rozumie się wynik nie mniejszy niż wynik osoby znajdującej się w połowie listy osób przyjętych na studia doktoranckie na dany rok akademicki we wszystkich turach rekrutacji.</w:t>
      </w:r>
    </w:p>
    <w:p w:rsidR="002A471B" w:rsidRPr="00461D04" w:rsidRDefault="002A471B" w:rsidP="002A471B">
      <w:pPr>
        <w:tabs>
          <w:tab w:val="left" w:pos="284"/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2A471B" w:rsidRDefault="002A471B" w:rsidP="002A471B">
      <w:pPr>
        <w:tabs>
          <w:tab w:val="left" w:pos="284"/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highlight w:val="green"/>
        </w:rPr>
      </w:pPr>
    </w:p>
    <w:p w:rsidR="002A471B" w:rsidRPr="002A471B" w:rsidRDefault="002A471B" w:rsidP="002A471B">
      <w:pPr>
        <w:tabs>
          <w:tab w:val="left" w:pos="284"/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highlight w:val="green"/>
        </w:rPr>
      </w:pPr>
    </w:p>
    <w:p w:rsidR="003B192D" w:rsidRPr="00111C27" w:rsidRDefault="003B192D" w:rsidP="00B60A25">
      <w:pPr>
        <w:spacing w:before="240" w:line="276" w:lineRule="auto"/>
        <w:contextualSpacing w:val="0"/>
        <w:jc w:val="center"/>
        <w:rPr>
          <w:rFonts w:ascii="Times New Roman" w:hAnsi="Times New Roman" w:cs="Times New Roman"/>
          <w:b/>
          <w:szCs w:val="24"/>
        </w:rPr>
      </w:pPr>
      <w:r w:rsidRPr="00111C27">
        <w:rPr>
          <w:rFonts w:ascii="Times New Roman" w:hAnsi="Times New Roman" w:cs="Times New Roman"/>
          <w:b/>
          <w:szCs w:val="24"/>
        </w:rPr>
        <w:t>Zasady oceny wniosków doktorantów drugiego i kolejnych lat</w:t>
      </w:r>
    </w:p>
    <w:p w:rsidR="000A290F" w:rsidRPr="00111C27" w:rsidRDefault="000A290F" w:rsidP="00B60A25">
      <w:pPr>
        <w:spacing w:line="276" w:lineRule="auto"/>
        <w:contextualSpacing w:val="0"/>
        <w:jc w:val="center"/>
        <w:rPr>
          <w:rFonts w:ascii="Times New Roman" w:hAnsi="Times New Roman" w:cs="Times New Roman"/>
          <w:szCs w:val="24"/>
        </w:rPr>
      </w:pPr>
      <w:r w:rsidRPr="00111C27">
        <w:rPr>
          <w:rFonts w:ascii="Times New Roman" w:hAnsi="Times New Roman" w:cs="Times New Roman"/>
          <w:szCs w:val="24"/>
        </w:rPr>
        <w:t xml:space="preserve">§ </w:t>
      </w:r>
      <w:r w:rsidR="00670CCE" w:rsidRPr="00111C27">
        <w:rPr>
          <w:rFonts w:ascii="Times New Roman" w:hAnsi="Times New Roman" w:cs="Times New Roman"/>
          <w:szCs w:val="24"/>
        </w:rPr>
        <w:t>3</w:t>
      </w:r>
    </w:p>
    <w:p w:rsidR="00635ECE" w:rsidRPr="00461D04" w:rsidRDefault="00CB39BA" w:rsidP="00635ECE">
      <w:pPr>
        <w:pStyle w:val="Akapitzlist"/>
        <w:numPr>
          <w:ilvl w:val="0"/>
          <w:numId w:val="13"/>
        </w:numPr>
        <w:tabs>
          <w:tab w:val="left" w:pos="1134"/>
        </w:tabs>
        <w:spacing w:line="276" w:lineRule="auto"/>
        <w:ind w:left="426" w:firstLine="425"/>
        <w:contextualSpacing w:val="0"/>
        <w:jc w:val="both"/>
        <w:rPr>
          <w:rFonts w:ascii="Times New Roman" w:hAnsi="Times New Roman" w:cs="Times New Roman"/>
          <w:szCs w:val="24"/>
        </w:rPr>
      </w:pPr>
      <w:r w:rsidRPr="00111C27">
        <w:rPr>
          <w:rFonts w:ascii="Times New Roman" w:hAnsi="Times New Roman" w:cs="Times New Roman"/>
          <w:szCs w:val="24"/>
        </w:rPr>
        <w:t xml:space="preserve">Stypendium na drugim </w:t>
      </w:r>
      <w:r w:rsidR="005B1D5C" w:rsidRPr="00111C27">
        <w:rPr>
          <w:rFonts w:ascii="Times New Roman" w:hAnsi="Times New Roman" w:cs="Times New Roman"/>
          <w:szCs w:val="24"/>
        </w:rPr>
        <w:t xml:space="preserve">roku </w:t>
      </w:r>
      <w:r w:rsidRPr="00111C27">
        <w:rPr>
          <w:rFonts w:ascii="Times New Roman" w:hAnsi="Times New Roman" w:cs="Times New Roman"/>
          <w:szCs w:val="24"/>
        </w:rPr>
        <w:t xml:space="preserve">i </w:t>
      </w:r>
      <w:r w:rsidRPr="00461D04">
        <w:rPr>
          <w:rFonts w:ascii="Times New Roman" w:hAnsi="Times New Roman" w:cs="Times New Roman"/>
          <w:szCs w:val="24"/>
        </w:rPr>
        <w:t xml:space="preserve">kolejnych latach studiów </w:t>
      </w:r>
      <w:r w:rsidR="005A3C11" w:rsidRPr="00461D04">
        <w:rPr>
          <w:rFonts w:ascii="Times New Roman" w:hAnsi="Times New Roman" w:cs="Times New Roman"/>
          <w:szCs w:val="24"/>
        </w:rPr>
        <w:t xml:space="preserve">nie </w:t>
      </w:r>
      <w:r w:rsidRPr="00461D04">
        <w:rPr>
          <w:rFonts w:ascii="Times New Roman" w:hAnsi="Times New Roman" w:cs="Times New Roman"/>
          <w:szCs w:val="24"/>
        </w:rPr>
        <w:t xml:space="preserve">może być przyznane doktorantowi, </w:t>
      </w:r>
      <w:r w:rsidR="005B1D5C" w:rsidRPr="00461D04">
        <w:rPr>
          <w:rFonts w:ascii="Times New Roman" w:hAnsi="Times New Roman" w:cs="Times New Roman"/>
          <w:szCs w:val="24"/>
        </w:rPr>
        <w:t>jeśli za co najmniej jedno z kryteriów</w:t>
      </w:r>
      <w:r w:rsidRPr="00461D04">
        <w:rPr>
          <w:rFonts w:ascii="Times New Roman" w:hAnsi="Times New Roman" w:cs="Times New Roman"/>
          <w:szCs w:val="24"/>
        </w:rPr>
        <w:t xml:space="preserve">, o których mowa w ust. 3-6 otrzymał </w:t>
      </w:r>
      <w:r w:rsidR="005A53B5" w:rsidRPr="00461D04">
        <w:rPr>
          <w:rFonts w:ascii="Times New Roman" w:hAnsi="Times New Roman" w:cs="Times New Roman"/>
          <w:szCs w:val="24"/>
        </w:rPr>
        <w:t>0 </w:t>
      </w:r>
      <w:r w:rsidR="005A3C11" w:rsidRPr="00461D04">
        <w:rPr>
          <w:rFonts w:ascii="Times New Roman" w:hAnsi="Times New Roman" w:cs="Times New Roman"/>
          <w:szCs w:val="24"/>
        </w:rPr>
        <w:t>punktów</w:t>
      </w:r>
      <w:r w:rsidRPr="00461D04">
        <w:rPr>
          <w:rFonts w:ascii="Times New Roman" w:hAnsi="Times New Roman" w:cs="Times New Roman"/>
          <w:szCs w:val="24"/>
        </w:rPr>
        <w:t>.</w:t>
      </w:r>
    </w:p>
    <w:p w:rsidR="00093940" w:rsidRPr="00461D04" w:rsidRDefault="00B75AF4" w:rsidP="00635ECE">
      <w:pPr>
        <w:pStyle w:val="Akapitzlist"/>
        <w:numPr>
          <w:ilvl w:val="0"/>
          <w:numId w:val="13"/>
        </w:numPr>
        <w:tabs>
          <w:tab w:val="left" w:pos="1134"/>
        </w:tabs>
        <w:spacing w:line="276" w:lineRule="auto"/>
        <w:ind w:left="426" w:firstLine="425"/>
        <w:contextualSpacing w:val="0"/>
        <w:jc w:val="both"/>
        <w:rPr>
          <w:rFonts w:ascii="Times New Roman" w:hAnsi="Times New Roman" w:cs="Times New Roman"/>
          <w:szCs w:val="24"/>
        </w:rPr>
      </w:pPr>
      <w:r w:rsidRPr="00461D04">
        <w:rPr>
          <w:rFonts w:ascii="Times New Roman" w:hAnsi="Times New Roman"/>
        </w:rPr>
        <w:t>Za ostateczny wynik doktoranta uznaje się sumę punktów uzyskanych za kryteria, o których mowa w § 3 ust. 3-6.</w:t>
      </w:r>
    </w:p>
    <w:p w:rsidR="002A471B" w:rsidRPr="00461D04" w:rsidRDefault="00B75AF4" w:rsidP="002A471B">
      <w:pPr>
        <w:pStyle w:val="Akapitzlist"/>
        <w:numPr>
          <w:ilvl w:val="0"/>
          <w:numId w:val="13"/>
        </w:numPr>
        <w:tabs>
          <w:tab w:val="left" w:pos="1134"/>
        </w:tabs>
        <w:spacing w:after="0" w:line="276" w:lineRule="auto"/>
        <w:ind w:left="426" w:firstLine="425"/>
        <w:contextualSpacing w:val="0"/>
        <w:jc w:val="both"/>
        <w:rPr>
          <w:rFonts w:ascii="Times New Roman" w:eastAsia="Times New Roman" w:hAnsi="Times New Roman"/>
        </w:rPr>
      </w:pPr>
      <w:r w:rsidRPr="00461D04">
        <w:rPr>
          <w:rFonts w:ascii="Times New Roman" w:hAnsi="Times New Roman"/>
        </w:rPr>
        <w:t>Doktorant, który spełnił wymogi określone programem studiów doktoranckich, otrzymuje 1 punkt za kryterium, o którym mowa w § 1 ust. 3 pkt 1. W przeciwnym wypadku doktorant otrzymuje 0 pkt.</w:t>
      </w:r>
    </w:p>
    <w:p w:rsidR="00D911F9" w:rsidRPr="00461D04" w:rsidRDefault="00D911F9" w:rsidP="002A471B">
      <w:pPr>
        <w:pStyle w:val="Akapitzlist"/>
        <w:numPr>
          <w:ilvl w:val="0"/>
          <w:numId w:val="13"/>
        </w:numPr>
        <w:tabs>
          <w:tab w:val="left" w:pos="1134"/>
        </w:tabs>
        <w:spacing w:after="0" w:line="276" w:lineRule="auto"/>
        <w:ind w:left="426" w:firstLine="425"/>
        <w:contextualSpacing w:val="0"/>
        <w:jc w:val="both"/>
        <w:rPr>
          <w:rFonts w:ascii="Times New Roman" w:eastAsia="Times New Roman" w:hAnsi="Times New Roman"/>
        </w:rPr>
      </w:pPr>
      <w:r w:rsidRPr="00461D04">
        <w:rPr>
          <w:rFonts w:ascii="Times New Roman" w:hAnsi="Times New Roman" w:cs="Times New Roman"/>
          <w:szCs w:val="24"/>
        </w:rPr>
        <w:t>Wykazanie się zaangażowaniem w prowadzeniu zajęć dydaktycznych w ramach praktyk zawodowych albo realizacji badań naukowych prowadzonych przez Wydział Geografii i Studiów Regionalnych, ocenia się w następujący sposób:</w:t>
      </w:r>
    </w:p>
    <w:tbl>
      <w:tblPr>
        <w:tblStyle w:val="Tabela-Siatka"/>
        <w:tblW w:w="9813" w:type="dxa"/>
        <w:tblInd w:w="360" w:type="dxa"/>
        <w:tblLook w:val="04A0" w:firstRow="1" w:lastRow="0" w:firstColumn="1" w:lastColumn="0" w:noHBand="0" w:noVBand="1"/>
      </w:tblPr>
      <w:tblGrid>
        <w:gridCol w:w="3754"/>
        <w:gridCol w:w="4509"/>
        <w:gridCol w:w="1550"/>
      </w:tblGrid>
      <w:tr w:rsidR="00F93AE1" w:rsidRPr="00111C27" w:rsidTr="00C656C9">
        <w:trPr>
          <w:trHeight w:val="450"/>
        </w:trPr>
        <w:tc>
          <w:tcPr>
            <w:tcW w:w="3754" w:type="dxa"/>
            <w:vAlign w:val="center"/>
          </w:tcPr>
          <w:p w:rsidR="00F93AE1" w:rsidRPr="00111C27" w:rsidRDefault="006D34D1" w:rsidP="001512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1C27">
              <w:rPr>
                <w:rFonts w:ascii="Times New Roman" w:hAnsi="Times New Roman" w:cs="Times New Roman"/>
                <w:b/>
                <w:szCs w:val="24"/>
              </w:rPr>
              <w:lastRenderedPageBreak/>
              <w:t>Osiągnięcie</w:t>
            </w:r>
          </w:p>
        </w:tc>
        <w:tc>
          <w:tcPr>
            <w:tcW w:w="4509" w:type="dxa"/>
            <w:vAlign w:val="center"/>
          </w:tcPr>
          <w:p w:rsidR="00F93AE1" w:rsidRPr="00111C27" w:rsidRDefault="00FF4F98" w:rsidP="001512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1C27">
              <w:rPr>
                <w:rFonts w:ascii="Times New Roman" w:hAnsi="Times New Roman" w:cs="Times New Roman"/>
                <w:b/>
                <w:szCs w:val="24"/>
              </w:rPr>
              <w:t>Warunki uznania i sposób punktowania</w:t>
            </w:r>
          </w:p>
        </w:tc>
        <w:tc>
          <w:tcPr>
            <w:tcW w:w="1550" w:type="dxa"/>
          </w:tcPr>
          <w:p w:rsidR="00F93AE1" w:rsidRPr="00111C27" w:rsidRDefault="002A713E" w:rsidP="001512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1C27">
              <w:rPr>
                <w:rFonts w:ascii="Times New Roman" w:hAnsi="Times New Roman" w:cs="Times New Roman"/>
                <w:b/>
                <w:szCs w:val="24"/>
              </w:rPr>
              <w:t>Maksymalna l</w:t>
            </w:r>
            <w:r w:rsidR="00F93AE1" w:rsidRPr="00111C27">
              <w:rPr>
                <w:rFonts w:ascii="Times New Roman" w:hAnsi="Times New Roman" w:cs="Times New Roman"/>
                <w:b/>
                <w:szCs w:val="24"/>
              </w:rPr>
              <w:t>iczba punktów</w:t>
            </w:r>
          </w:p>
        </w:tc>
      </w:tr>
      <w:tr w:rsidR="00343E71" w:rsidRPr="00111C27" w:rsidTr="00C656C9">
        <w:trPr>
          <w:trHeight w:val="450"/>
        </w:trPr>
        <w:tc>
          <w:tcPr>
            <w:tcW w:w="3754" w:type="dxa"/>
            <w:vAlign w:val="center"/>
          </w:tcPr>
          <w:p w:rsidR="00343E71" w:rsidRPr="00111C27" w:rsidRDefault="00111C27" w:rsidP="00F333AD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4.A </w:t>
            </w:r>
            <w:r w:rsidR="00F333AD" w:rsidRPr="00111C27">
              <w:rPr>
                <w:rFonts w:ascii="Times New Roman" w:hAnsi="Times New Roman" w:cs="Times New Roman"/>
                <w:b/>
                <w:szCs w:val="24"/>
              </w:rPr>
              <w:t>Zaangażowanie</w:t>
            </w:r>
            <w:r w:rsidR="00343E71" w:rsidRPr="00111C27">
              <w:rPr>
                <w:rFonts w:ascii="Times New Roman" w:hAnsi="Times New Roman" w:cs="Times New Roman"/>
                <w:b/>
                <w:szCs w:val="24"/>
              </w:rPr>
              <w:t xml:space="preserve"> w </w:t>
            </w:r>
            <w:r w:rsidR="00F333AD" w:rsidRPr="00111C27">
              <w:rPr>
                <w:rFonts w:ascii="Times New Roman" w:hAnsi="Times New Roman" w:cs="Times New Roman"/>
                <w:b/>
                <w:szCs w:val="24"/>
              </w:rPr>
              <w:t>prowadzenie zajęć dydaktycznych w ramach praktyk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zawodowych</w:t>
            </w:r>
          </w:p>
        </w:tc>
        <w:tc>
          <w:tcPr>
            <w:tcW w:w="4509" w:type="dxa"/>
            <w:vAlign w:val="center"/>
          </w:tcPr>
          <w:p w:rsidR="00B75AF4" w:rsidRDefault="00111C27" w:rsidP="00E8639F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1C27">
              <w:rPr>
                <w:rFonts w:ascii="Times New Roman" w:hAnsi="Times New Roman" w:cs="Times New Roman"/>
                <w:szCs w:val="24"/>
              </w:rPr>
              <w:t>uznaje się tylko zajęcia prowadzone na UW</w:t>
            </w:r>
          </w:p>
          <w:p w:rsidR="00343E71" w:rsidRPr="00111C27" w:rsidRDefault="00433237" w:rsidP="00E8639F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1C27">
              <w:rPr>
                <w:rFonts w:ascii="Times New Roman" w:hAnsi="Times New Roman" w:cs="Times New Roman"/>
                <w:szCs w:val="24"/>
              </w:rPr>
              <w:t>1 godzina = 1 punkt</w:t>
            </w:r>
          </w:p>
        </w:tc>
        <w:tc>
          <w:tcPr>
            <w:tcW w:w="1550" w:type="dxa"/>
            <w:vAlign w:val="center"/>
          </w:tcPr>
          <w:p w:rsidR="00343E71" w:rsidRPr="00111C27" w:rsidRDefault="00111C27" w:rsidP="005E720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F333AD" w:rsidRPr="00461D04" w:rsidTr="00C656C9">
        <w:trPr>
          <w:trHeight w:val="450"/>
        </w:trPr>
        <w:tc>
          <w:tcPr>
            <w:tcW w:w="3754" w:type="dxa"/>
            <w:vAlign w:val="center"/>
          </w:tcPr>
          <w:p w:rsidR="00F333AD" w:rsidRPr="00461D04" w:rsidRDefault="00111C27" w:rsidP="00E8639F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61D04">
              <w:rPr>
                <w:rFonts w:ascii="Times New Roman" w:hAnsi="Times New Roman" w:cs="Times New Roman"/>
                <w:b/>
                <w:szCs w:val="24"/>
              </w:rPr>
              <w:t xml:space="preserve">4.B </w:t>
            </w:r>
            <w:r w:rsidR="00F333AD" w:rsidRPr="00461D04">
              <w:rPr>
                <w:rFonts w:ascii="Times New Roman" w:hAnsi="Times New Roman" w:cs="Times New Roman"/>
                <w:b/>
                <w:szCs w:val="24"/>
              </w:rPr>
              <w:t>Zaangażowan</w:t>
            </w:r>
            <w:r w:rsidR="00B22016" w:rsidRPr="00461D04">
              <w:rPr>
                <w:rFonts w:ascii="Times New Roman" w:hAnsi="Times New Roman" w:cs="Times New Roman"/>
                <w:b/>
                <w:szCs w:val="24"/>
              </w:rPr>
              <w:t>ie w realizację badań naukowych</w:t>
            </w:r>
          </w:p>
        </w:tc>
        <w:tc>
          <w:tcPr>
            <w:tcW w:w="4509" w:type="dxa"/>
            <w:vAlign w:val="center"/>
          </w:tcPr>
          <w:p w:rsidR="00433237" w:rsidRPr="00461D04" w:rsidRDefault="00111C27" w:rsidP="00E8150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61D04">
              <w:rPr>
                <w:rFonts w:ascii="Times New Roman" w:hAnsi="Times New Roman" w:cs="Times New Roman"/>
                <w:szCs w:val="24"/>
              </w:rPr>
              <w:t>Uznaje się tylko projekty badawcze realizowane z udziałem W</w:t>
            </w:r>
            <w:r w:rsidR="003D3511" w:rsidRPr="00461D04">
              <w:rPr>
                <w:rFonts w:ascii="Times New Roman" w:hAnsi="Times New Roman" w:cs="Times New Roman"/>
                <w:szCs w:val="24"/>
              </w:rPr>
              <w:t xml:space="preserve">ydziału </w:t>
            </w:r>
            <w:r w:rsidRPr="00461D04">
              <w:rPr>
                <w:rFonts w:ascii="Times New Roman" w:hAnsi="Times New Roman" w:cs="Times New Roman"/>
                <w:szCs w:val="24"/>
              </w:rPr>
              <w:t>G</w:t>
            </w:r>
            <w:r w:rsidR="003D3511" w:rsidRPr="00461D04">
              <w:rPr>
                <w:rFonts w:ascii="Times New Roman" w:hAnsi="Times New Roman" w:cs="Times New Roman"/>
                <w:szCs w:val="24"/>
              </w:rPr>
              <w:t xml:space="preserve">eografii i </w:t>
            </w:r>
            <w:r w:rsidRPr="00461D04">
              <w:rPr>
                <w:rFonts w:ascii="Times New Roman" w:hAnsi="Times New Roman" w:cs="Times New Roman"/>
                <w:szCs w:val="24"/>
              </w:rPr>
              <w:t>S</w:t>
            </w:r>
            <w:r w:rsidR="003D3511" w:rsidRPr="00461D04">
              <w:rPr>
                <w:rFonts w:ascii="Times New Roman" w:hAnsi="Times New Roman" w:cs="Times New Roman"/>
                <w:szCs w:val="24"/>
              </w:rPr>
              <w:t xml:space="preserve">tudiów </w:t>
            </w:r>
            <w:r w:rsidRPr="00461D04">
              <w:rPr>
                <w:rFonts w:ascii="Times New Roman" w:hAnsi="Times New Roman" w:cs="Times New Roman"/>
                <w:szCs w:val="24"/>
              </w:rPr>
              <w:t>R</w:t>
            </w:r>
            <w:r w:rsidR="003D3511" w:rsidRPr="00461D04">
              <w:rPr>
                <w:rFonts w:ascii="Times New Roman" w:hAnsi="Times New Roman" w:cs="Times New Roman"/>
                <w:szCs w:val="24"/>
              </w:rPr>
              <w:t>egionalnych</w:t>
            </w:r>
            <w:r w:rsidRPr="00461D04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F333AD" w:rsidRPr="00461D04" w:rsidRDefault="002A471B" w:rsidP="00E8150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61D04">
              <w:rPr>
                <w:rFonts w:ascii="Times New Roman" w:hAnsi="Times New Roman" w:cs="Times New Roman"/>
                <w:szCs w:val="24"/>
              </w:rPr>
              <w:t>Nie uznaje się wydziałowych i uniwersyteckich</w:t>
            </w:r>
            <w:r w:rsidR="00111C27" w:rsidRPr="00461D04">
              <w:rPr>
                <w:rFonts w:ascii="Times New Roman" w:hAnsi="Times New Roman" w:cs="Times New Roman"/>
                <w:szCs w:val="24"/>
              </w:rPr>
              <w:t xml:space="preserve"> grantów, minigrantów i zadań badawczych.</w:t>
            </w:r>
          </w:p>
          <w:p w:rsidR="00A04A46" w:rsidRPr="00461D04" w:rsidRDefault="00A04A46" w:rsidP="00E8150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E81506" w:rsidRPr="00461D04" w:rsidRDefault="00E81506" w:rsidP="00E8150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61D04">
              <w:rPr>
                <w:rFonts w:ascii="Times New Roman" w:hAnsi="Times New Roman" w:cs="Times New Roman"/>
                <w:szCs w:val="24"/>
              </w:rPr>
              <w:t>Pełnienie fu</w:t>
            </w:r>
            <w:r w:rsidR="00B22016" w:rsidRPr="00461D04">
              <w:rPr>
                <w:rFonts w:ascii="Times New Roman" w:hAnsi="Times New Roman" w:cs="Times New Roman"/>
                <w:szCs w:val="24"/>
              </w:rPr>
              <w:t xml:space="preserve">nkcji kierownika </w:t>
            </w:r>
            <w:r w:rsidR="003D3511" w:rsidRPr="00461D04">
              <w:rPr>
                <w:rFonts w:ascii="Times New Roman" w:hAnsi="Times New Roman" w:cs="Times New Roman"/>
                <w:szCs w:val="24"/>
              </w:rPr>
              <w:t xml:space="preserve">projektu badawczego </w:t>
            </w:r>
            <w:r w:rsidR="00B22016" w:rsidRPr="00461D04">
              <w:rPr>
                <w:rFonts w:ascii="Times New Roman" w:hAnsi="Times New Roman" w:cs="Times New Roman"/>
                <w:szCs w:val="24"/>
              </w:rPr>
              <w:t xml:space="preserve">= </w:t>
            </w:r>
            <w:r w:rsidR="002A471B" w:rsidRPr="00461D04">
              <w:rPr>
                <w:rFonts w:ascii="Times New Roman" w:hAnsi="Times New Roman" w:cs="Times New Roman"/>
                <w:szCs w:val="24"/>
              </w:rPr>
              <w:t>10</w:t>
            </w:r>
            <w:r w:rsidR="00B22016" w:rsidRPr="00461D0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22016" w:rsidRPr="00461D04" w:rsidRDefault="00B22016" w:rsidP="00E8150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61D04">
              <w:rPr>
                <w:rFonts w:ascii="Times New Roman" w:hAnsi="Times New Roman" w:cs="Times New Roman"/>
                <w:szCs w:val="24"/>
              </w:rPr>
              <w:t xml:space="preserve">Pełnienie funkcji wykonawcy </w:t>
            </w:r>
            <w:r w:rsidR="003D3511" w:rsidRPr="00461D04">
              <w:rPr>
                <w:rFonts w:ascii="Times New Roman" w:hAnsi="Times New Roman" w:cs="Times New Roman"/>
                <w:szCs w:val="24"/>
              </w:rPr>
              <w:t xml:space="preserve">w projekcie badawczym </w:t>
            </w:r>
            <w:r w:rsidRPr="00461D04">
              <w:rPr>
                <w:rFonts w:ascii="Times New Roman" w:hAnsi="Times New Roman" w:cs="Times New Roman"/>
                <w:szCs w:val="24"/>
              </w:rPr>
              <w:t xml:space="preserve">= </w:t>
            </w:r>
            <w:r w:rsidR="002A471B" w:rsidRPr="00461D0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0" w:type="dxa"/>
            <w:vAlign w:val="center"/>
          </w:tcPr>
          <w:p w:rsidR="00F333AD" w:rsidRPr="00461D04" w:rsidRDefault="00111C27" w:rsidP="005E7206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1D04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p w:rsidR="0098186D" w:rsidRPr="00461D04" w:rsidRDefault="002A471B" w:rsidP="00AB6986">
      <w:pPr>
        <w:pStyle w:val="Akapitzlist"/>
        <w:numPr>
          <w:ilvl w:val="0"/>
          <w:numId w:val="13"/>
        </w:numPr>
        <w:tabs>
          <w:tab w:val="left" w:pos="1134"/>
        </w:tabs>
        <w:spacing w:before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461D04">
        <w:rPr>
          <w:rFonts w:ascii="Times New Roman" w:hAnsi="Times New Roman" w:cs="Times New Roman"/>
          <w:szCs w:val="24"/>
        </w:rPr>
        <w:t>Postępy w pracy naukowej, ocenia się</w:t>
      </w:r>
      <w:r w:rsidR="00AB6986" w:rsidRPr="00461D04">
        <w:rPr>
          <w:rFonts w:ascii="Times New Roman" w:hAnsi="Times New Roman" w:cs="Times New Roman"/>
          <w:szCs w:val="24"/>
        </w:rPr>
        <w:t xml:space="preserve"> w następujący sposób:</w:t>
      </w:r>
    </w:p>
    <w:tbl>
      <w:tblPr>
        <w:tblStyle w:val="Tabela-Siatka"/>
        <w:tblW w:w="9813" w:type="dxa"/>
        <w:tblInd w:w="360" w:type="dxa"/>
        <w:tblLook w:val="04A0" w:firstRow="1" w:lastRow="0" w:firstColumn="1" w:lastColumn="0" w:noHBand="0" w:noVBand="1"/>
      </w:tblPr>
      <w:tblGrid>
        <w:gridCol w:w="3633"/>
        <w:gridCol w:w="4424"/>
        <w:gridCol w:w="1756"/>
      </w:tblGrid>
      <w:tr w:rsidR="00F93AE1" w:rsidRPr="00461D04" w:rsidTr="00921278">
        <w:trPr>
          <w:trHeight w:val="450"/>
        </w:trPr>
        <w:tc>
          <w:tcPr>
            <w:tcW w:w="3633" w:type="dxa"/>
            <w:vAlign w:val="center"/>
          </w:tcPr>
          <w:p w:rsidR="00F93AE1" w:rsidRPr="00461D04" w:rsidRDefault="006D34D1" w:rsidP="000B37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1D04">
              <w:rPr>
                <w:rFonts w:ascii="Times New Roman" w:hAnsi="Times New Roman" w:cs="Times New Roman"/>
                <w:b/>
                <w:szCs w:val="24"/>
              </w:rPr>
              <w:t>Osiągnięcie</w:t>
            </w:r>
            <w:r w:rsidR="000B377E" w:rsidRPr="00461D0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4424" w:type="dxa"/>
            <w:vAlign w:val="center"/>
          </w:tcPr>
          <w:p w:rsidR="00F93AE1" w:rsidRPr="00461D04" w:rsidRDefault="00FF4F98" w:rsidP="000B37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1D04">
              <w:rPr>
                <w:rFonts w:ascii="Times New Roman" w:hAnsi="Times New Roman" w:cs="Times New Roman"/>
                <w:b/>
                <w:szCs w:val="24"/>
              </w:rPr>
              <w:t>Warunki uznania i sposób punktowania</w:t>
            </w:r>
          </w:p>
        </w:tc>
        <w:tc>
          <w:tcPr>
            <w:tcW w:w="1756" w:type="dxa"/>
          </w:tcPr>
          <w:p w:rsidR="00F93AE1" w:rsidRPr="00461D04" w:rsidRDefault="002F2EFF" w:rsidP="001512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1D04">
              <w:rPr>
                <w:rFonts w:ascii="Times New Roman" w:hAnsi="Times New Roman" w:cs="Times New Roman"/>
                <w:b/>
                <w:szCs w:val="24"/>
              </w:rPr>
              <w:t>Maksymalna liczba punktów</w:t>
            </w:r>
          </w:p>
        </w:tc>
      </w:tr>
      <w:tr w:rsidR="00CC27D1" w:rsidRPr="00461D04" w:rsidTr="00921278">
        <w:trPr>
          <w:trHeight w:val="450"/>
        </w:trPr>
        <w:tc>
          <w:tcPr>
            <w:tcW w:w="3633" w:type="dxa"/>
            <w:vAlign w:val="center"/>
          </w:tcPr>
          <w:p w:rsidR="00CC27D1" w:rsidRPr="00461D04" w:rsidRDefault="00182C26" w:rsidP="00A2444E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61D04">
              <w:rPr>
                <w:rFonts w:ascii="Times New Roman" w:hAnsi="Times New Roman" w:cs="Times New Roman"/>
                <w:b/>
                <w:szCs w:val="24"/>
              </w:rPr>
              <w:t>Publikacje</w:t>
            </w:r>
            <w:r w:rsidR="00FF4F98" w:rsidRPr="00461D04">
              <w:rPr>
                <w:rFonts w:ascii="Times New Roman" w:hAnsi="Times New Roman" w:cs="Times New Roman"/>
                <w:b/>
                <w:szCs w:val="24"/>
              </w:rPr>
              <w:t xml:space="preserve"> naukow</w:t>
            </w:r>
            <w:r w:rsidRPr="00461D04">
              <w:rPr>
                <w:rFonts w:ascii="Times New Roman" w:hAnsi="Times New Roman" w:cs="Times New Roman"/>
                <w:b/>
                <w:szCs w:val="24"/>
              </w:rPr>
              <w:t>e</w:t>
            </w:r>
            <w:r w:rsidR="0015120B" w:rsidRPr="00461D04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424" w:type="dxa"/>
            <w:vAlign w:val="center"/>
          </w:tcPr>
          <w:p w:rsidR="0090573D" w:rsidRPr="00461D04" w:rsidRDefault="00A11314" w:rsidP="003D3511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461D04">
              <w:rPr>
                <w:rFonts w:ascii="Times New Roman" w:hAnsi="Times New Roman" w:cs="Times New Roman"/>
                <w:szCs w:val="24"/>
              </w:rPr>
              <w:t>Uznaje się wyłącznie teksty  afiliowane</w:t>
            </w:r>
            <w:r w:rsidR="003D3511" w:rsidRPr="00461D04">
              <w:rPr>
                <w:rFonts w:ascii="Times New Roman" w:hAnsi="Times New Roman" w:cs="Times New Roman"/>
                <w:szCs w:val="24"/>
              </w:rPr>
              <w:t xml:space="preserve"> przy  Wydziale</w:t>
            </w:r>
            <w:r w:rsidRPr="00461D04">
              <w:rPr>
                <w:rFonts w:ascii="Times New Roman" w:hAnsi="Times New Roman" w:cs="Times New Roman"/>
                <w:szCs w:val="24"/>
              </w:rPr>
              <w:t xml:space="preserve"> Geografii i Studiów Regionalnych.</w:t>
            </w:r>
          </w:p>
        </w:tc>
        <w:tc>
          <w:tcPr>
            <w:tcW w:w="1756" w:type="dxa"/>
            <w:vAlign w:val="center"/>
          </w:tcPr>
          <w:p w:rsidR="00572DA2" w:rsidRPr="00461D04" w:rsidRDefault="00DB4B94" w:rsidP="00001EE0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1D04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E1046" w:rsidRPr="00111C27" w:rsidTr="00921278">
        <w:trPr>
          <w:trHeight w:val="450"/>
        </w:trPr>
        <w:tc>
          <w:tcPr>
            <w:tcW w:w="3633" w:type="dxa"/>
            <w:vAlign w:val="center"/>
          </w:tcPr>
          <w:p w:rsidR="004E1046" w:rsidRPr="00461D04" w:rsidRDefault="00385708" w:rsidP="00F52D6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61D04">
              <w:rPr>
                <w:rFonts w:ascii="Times New Roman" w:hAnsi="Times New Roman" w:cs="Times New Roman"/>
                <w:szCs w:val="24"/>
              </w:rPr>
              <w:t>5.</w:t>
            </w:r>
            <w:r w:rsidR="00923AEB" w:rsidRPr="00461D04">
              <w:rPr>
                <w:rFonts w:ascii="Times New Roman" w:hAnsi="Times New Roman" w:cs="Times New Roman"/>
                <w:szCs w:val="24"/>
              </w:rPr>
              <w:t xml:space="preserve">A </w:t>
            </w:r>
            <w:r w:rsidR="004E1046" w:rsidRPr="00461D04">
              <w:rPr>
                <w:rFonts w:ascii="Times New Roman" w:hAnsi="Times New Roman" w:cs="Times New Roman"/>
                <w:szCs w:val="24"/>
              </w:rPr>
              <w:t>Artykuł naukowy</w:t>
            </w:r>
            <w:r w:rsidR="00FE62E1" w:rsidRPr="00461D0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2444E" w:rsidRPr="00461D04">
              <w:rPr>
                <w:rFonts w:ascii="Times New Roman" w:hAnsi="Times New Roman" w:cs="Times New Roman"/>
                <w:szCs w:val="24"/>
              </w:rPr>
              <w:t xml:space="preserve">opublikowany </w:t>
            </w:r>
            <w:r w:rsidR="004E1046" w:rsidRPr="00461D04">
              <w:rPr>
                <w:rFonts w:ascii="Times New Roman" w:hAnsi="Times New Roman" w:cs="Times New Roman"/>
                <w:szCs w:val="24"/>
              </w:rPr>
              <w:t xml:space="preserve">w czasopiśmie </w:t>
            </w:r>
            <w:r w:rsidR="00B52935" w:rsidRPr="00461D04">
              <w:rPr>
                <w:rFonts w:ascii="Times New Roman" w:hAnsi="Times New Roman" w:cs="Times New Roman"/>
                <w:szCs w:val="24"/>
              </w:rPr>
              <w:t>z części</w:t>
            </w:r>
            <w:r w:rsidR="004E1046" w:rsidRPr="00461D04">
              <w:rPr>
                <w:rFonts w:ascii="Times New Roman" w:hAnsi="Times New Roman" w:cs="Times New Roman"/>
                <w:szCs w:val="24"/>
              </w:rPr>
              <w:t xml:space="preserve"> A</w:t>
            </w:r>
            <w:r w:rsidR="00FE62E1" w:rsidRPr="00461D04">
              <w:rPr>
                <w:rFonts w:ascii="Times New Roman" w:hAnsi="Times New Roman" w:cs="Times New Roman"/>
                <w:szCs w:val="24"/>
              </w:rPr>
              <w:t>, B lub C</w:t>
            </w:r>
            <w:r w:rsidR="004E1046" w:rsidRPr="00461D0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52935" w:rsidRPr="00461D04">
              <w:rPr>
                <w:rFonts w:ascii="Times New Roman" w:hAnsi="Times New Roman" w:cs="Times New Roman"/>
                <w:szCs w:val="24"/>
              </w:rPr>
              <w:t xml:space="preserve">wykazu czasopism </w:t>
            </w:r>
            <w:r w:rsidR="004E1046" w:rsidRPr="00461D04">
              <w:rPr>
                <w:rFonts w:ascii="Times New Roman" w:hAnsi="Times New Roman" w:cs="Times New Roman"/>
                <w:szCs w:val="24"/>
              </w:rPr>
              <w:t>MNiSW</w:t>
            </w:r>
          </w:p>
        </w:tc>
        <w:tc>
          <w:tcPr>
            <w:tcW w:w="4424" w:type="dxa"/>
            <w:vAlign w:val="center"/>
          </w:tcPr>
          <w:p w:rsidR="00D00EF0" w:rsidRPr="00461D04" w:rsidRDefault="00D00EF0" w:rsidP="00C01397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461D04">
              <w:rPr>
                <w:rFonts w:ascii="Times New Roman" w:hAnsi="Times New Roman" w:cs="Times New Roman"/>
              </w:rPr>
              <w:t>Liczba punktów za artykuł zgodnie z wykazem czasopism MNiSW.</w:t>
            </w:r>
            <w:r w:rsidRPr="00461D0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00EF0" w:rsidRPr="00461D04" w:rsidRDefault="00D00EF0" w:rsidP="00C01397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zCs w:val="24"/>
              </w:rPr>
            </w:pPr>
          </w:p>
          <w:p w:rsidR="00C01397" w:rsidRPr="00461D04" w:rsidRDefault="00CA75BB" w:rsidP="00C01397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461D04">
              <w:rPr>
                <w:rFonts w:ascii="Times New Roman" w:hAnsi="Times New Roman" w:cs="Times New Roman"/>
                <w:szCs w:val="24"/>
              </w:rPr>
              <w:t>W wypadku tekstów wielo</w:t>
            </w:r>
            <w:r w:rsidR="00C01397" w:rsidRPr="00461D04">
              <w:rPr>
                <w:rFonts w:ascii="Times New Roman" w:hAnsi="Times New Roman" w:cs="Times New Roman"/>
                <w:szCs w:val="24"/>
              </w:rPr>
              <w:t xml:space="preserve">autorskich liczba punktów za publikację przyznawana jest w zależności od liczby autorów, według następującej zasady: </w:t>
            </w:r>
          </w:p>
          <w:p w:rsidR="005F49C2" w:rsidRPr="00461D04" w:rsidRDefault="005F49C2" w:rsidP="005F49C2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61D04">
              <w:rPr>
                <w:rFonts w:ascii="Times New Roman" w:hAnsi="Times New Roman" w:cs="Times New Roman"/>
                <w:szCs w:val="24"/>
              </w:rPr>
              <w:t>1-2 a</w:t>
            </w:r>
            <w:r w:rsidR="00001EE0" w:rsidRPr="00461D04">
              <w:rPr>
                <w:rFonts w:ascii="Times New Roman" w:hAnsi="Times New Roman" w:cs="Times New Roman"/>
                <w:szCs w:val="24"/>
              </w:rPr>
              <w:t>utorów publikacji –</w:t>
            </w:r>
            <w:r w:rsidR="00CC0A37" w:rsidRPr="00461D0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03ABF" w:rsidRPr="00461D04">
              <w:rPr>
                <w:rFonts w:ascii="Times New Roman" w:hAnsi="Times New Roman" w:cs="Times New Roman"/>
                <w:szCs w:val="24"/>
              </w:rPr>
              <w:t xml:space="preserve">przyznaje się </w:t>
            </w:r>
            <w:r w:rsidR="00572DA2" w:rsidRPr="00461D04">
              <w:rPr>
                <w:rFonts w:ascii="Times New Roman" w:hAnsi="Times New Roman" w:cs="Times New Roman"/>
                <w:szCs w:val="24"/>
              </w:rPr>
              <w:t xml:space="preserve">100% liczby </w:t>
            </w:r>
            <w:r w:rsidRPr="00461D04">
              <w:rPr>
                <w:rFonts w:ascii="Times New Roman" w:hAnsi="Times New Roman" w:cs="Times New Roman"/>
                <w:szCs w:val="24"/>
              </w:rPr>
              <w:t>punktów</w:t>
            </w:r>
            <w:r w:rsidR="00D00EF0" w:rsidRPr="00461D04">
              <w:rPr>
                <w:rFonts w:ascii="Times New Roman" w:hAnsi="Times New Roman" w:cs="Times New Roman"/>
                <w:szCs w:val="24"/>
              </w:rPr>
              <w:t>;</w:t>
            </w:r>
          </w:p>
          <w:p w:rsidR="005F49C2" w:rsidRPr="00461D04" w:rsidRDefault="00001EE0" w:rsidP="005F49C2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61D04">
              <w:rPr>
                <w:rFonts w:ascii="Times New Roman" w:hAnsi="Times New Roman" w:cs="Times New Roman"/>
                <w:szCs w:val="24"/>
              </w:rPr>
              <w:t>3-5 autorów –</w:t>
            </w:r>
            <w:r w:rsidR="00CC0A37" w:rsidRPr="00461D0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03ABF" w:rsidRPr="00461D04">
              <w:rPr>
                <w:rFonts w:ascii="Times New Roman" w:hAnsi="Times New Roman" w:cs="Times New Roman"/>
                <w:szCs w:val="24"/>
              </w:rPr>
              <w:t xml:space="preserve">przyznaje się </w:t>
            </w:r>
            <w:r w:rsidR="005F49C2" w:rsidRPr="00461D04">
              <w:rPr>
                <w:rFonts w:ascii="Times New Roman" w:hAnsi="Times New Roman" w:cs="Times New Roman"/>
                <w:szCs w:val="24"/>
              </w:rPr>
              <w:t xml:space="preserve">50% </w:t>
            </w:r>
            <w:r w:rsidR="00403ABF" w:rsidRPr="00461D04">
              <w:rPr>
                <w:rFonts w:ascii="Times New Roman" w:hAnsi="Times New Roman" w:cs="Times New Roman"/>
                <w:szCs w:val="24"/>
              </w:rPr>
              <w:t xml:space="preserve">liczby </w:t>
            </w:r>
            <w:r w:rsidR="005F49C2" w:rsidRPr="00461D04">
              <w:rPr>
                <w:rFonts w:ascii="Times New Roman" w:hAnsi="Times New Roman" w:cs="Times New Roman"/>
                <w:szCs w:val="24"/>
              </w:rPr>
              <w:t>punktów</w:t>
            </w:r>
            <w:r w:rsidR="00D00EF0" w:rsidRPr="00461D04">
              <w:rPr>
                <w:rFonts w:ascii="Times New Roman" w:hAnsi="Times New Roman" w:cs="Times New Roman"/>
                <w:szCs w:val="24"/>
              </w:rPr>
              <w:t>;</w:t>
            </w:r>
          </w:p>
          <w:p w:rsidR="005F49C2" w:rsidRPr="00461D04" w:rsidRDefault="00403ABF" w:rsidP="005F49C2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61D04">
              <w:rPr>
                <w:rFonts w:ascii="Times New Roman" w:hAnsi="Times New Roman" w:cs="Times New Roman"/>
                <w:szCs w:val="24"/>
              </w:rPr>
              <w:t>p</w:t>
            </w:r>
            <w:r w:rsidR="005F49C2" w:rsidRPr="00461D04">
              <w:rPr>
                <w:rFonts w:ascii="Times New Roman" w:hAnsi="Times New Roman" w:cs="Times New Roman"/>
                <w:szCs w:val="24"/>
              </w:rPr>
              <w:t>owyżej 5 autorów</w:t>
            </w:r>
            <w:r w:rsidRPr="00461D0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01EE0" w:rsidRPr="00461D04">
              <w:rPr>
                <w:rFonts w:ascii="Times New Roman" w:hAnsi="Times New Roman" w:cs="Times New Roman"/>
                <w:szCs w:val="24"/>
              </w:rPr>
              <w:t>–</w:t>
            </w:r>
            <w:r w:rsidR="00CC0A37" w:rsidRPr="00461D0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61D04">
              <w:rPr>
                <w:rFonts w:ascii="Times New Roman" w:hAnsi="Times New Roman" w:cs="Times New Roman"/>
                <w:szCs w:val="24"/>
              </w:rPr>
              <w:t>p</w:t>
            </w:r>
            <w:r w:rsidR="00545190" w:rsidRPr="00461D04">
              <w:rPr>
                <w:rFonts w:ascii="Times New Roman" w:hAnsi="Times New Roman" w:cs="Times New Roman"/>
                <w:szCs w:val="24"/>
              </w:rPr>
              <w:t>rzyznaje się 25% liczby punktów.</w:t>
            </w:r>
          </w:p>
        </w:tc>
        <w:tc>
          <w:tcPr>
            <w:tcW w:w="1756" w:type="dxa"/>
            <w:vAlign w:val="center"/>
          </w:tcPr>
          <w:p w:rsidR="004E1046" w:rsidRPr="00111C27" w:rsidRDefault="00E46C3A" w:rsidP="009017B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1D04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5002BF" w:rsidRPr="00111C27" w:rsidTr="00921278">
        <w:trPr>
          <w:trHeight w:val="1892"/>
        </w:trPr>
        <w:tc>
          <w:tcPr>
            <w:tcW w:w="3633" w:type="dxa"/>
            <w:vAlign w:val="center"/>
          </w:tcPr>
          <w:p w:rsidR="005002BF" w:rsidRPr="00111C27" w:rsidRDefault="00041BBA" w:rsidP="000B3773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1C27">
              <w:rPr>
                <w:rFonts w:ascii="Times New Roman" w:hAnsi="Times New Roman" w:cs="Times New Roman"/>
                <w:szCs w:val="24"/>
              </w:rPr>
              <w:t>5.B</w:t>
            </w:r>
            <w:r w:rsidR="007005A7" w:rsidRPr="00111C2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02BF" w:rsidRPr="00111C27">
              <w:rPr>
                <w:rFonts w:ascii="Times New Roman" w:hAnsi="Times New Roman" w:cs="Times New Roman"/>
                <w:szCs w:val="24"/>
              </w:rPr>
              <w:t>Monografia naukowa</w:t>
            </w:r>
          </w:p>
        </w:tc>
        <w:tc>
          <w:tcPr>
            <w:tcW w:w="4424" w:type="dxa"/>
            <w:vAlign w:val="center"/>
          </w:tcPr>
          <w:p w:rsidR="00D35EE4" w:rsidRPr="00461D04" w:rsidRDefault="00D35EE4" w:rsidP="00D35EE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1C2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Uznaje się opublikowane monografie </w:t>
            </w:r>
            <w:r w:rsidR="00E513E6" w:rsidRPr="00461D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posiadające numer ISBN lub DOI,</w:t>
            </w:r>
            <w:r w:rsidR="000B3773" w:rsidRPr="00461D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napisane przez najwyżej trzech współautorów</w:t>
            </w:r>
            <w:r w:rsidR="00E513E6" w:rsidRPr="00461D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461D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 objętości co najmn</w:t>
            </w:r>
            <w:r w:rsidR="000B3773" w:rsidRPr="00461D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iej 6 arkuszy wydawniczych lub </w:t>
            </w:r>
            <w:r w:rsidRPr="00461D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mapy odpowiadające tej objętości tekstu, </w:t>
            </w:r>
            <w:r w:rsidRPr="00461D04">
              <w:rPr>
                <w:rFonts w:ascii="Times New Roman" w:hAnsi="Times New Roman" w:cs="Times New Roman"/>
                <w:szCs w:val="24"/>
              </w:rPr>
              <w:t xml:space="preserve">według następującej punktacji: </w:t>
            </w:r>
          </w:p>
          <w:p w:rsidR="005002BF" w:rsidRPr="00461D04" w:rsidRDefault="00051103" w:rsidP="00E513E6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461D04">
              <w:rPr>
                <w:rFonts w:ascii="Times New Roman" w:hAnsi="Times New Roman" w:cs="Times New Roman"/>
                <w:szCs w:val="24"/>
              </w:rPr>
              <w:t>autorstwo 1 monografii</w:t>
            </w:r>
            <w:r w:rsidR="00E513E6" w:rsidRPr="00461D0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35EE4" w:rsidRPr="00461D04">
              <w:rPr>
                <w:rFonts w:ascii="Times New Roman" w:hAnsi="Times New Roman" w:cs="Times New Roman"/>
                <w:szCs w:val="24"/>
              </w:rPr>
              <w:t>= 25 punktów</w:t>
            </w:r>
          </w:p>
          <w:p w:rsidR="000B3773" w:rsidRPr="00805B27" w:rsidRDefault="00051103" w:rsidP="00001EE0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461D04">
              <w:rPr>
                <w:rFonts w:ascii="Times New Roman" w:hAnsi="Times New Roman" w:cs="Times New Roman"/>
                <w:szCs w:val="24"/>
              </w:rPr>
              <w:t>wieloautorstwo (</w:t>
            </w:r>
            <w:r w:rsidR="00E513E6" w:rsidRPr="00461D04">
              <w:rPr>
                <w:rFonts w:ascii="Times New Roman" w:hAnsi="Times New Roman" w:cs="Times New Roman"/>
                <w:szCs w:val="24"/>
              </w:rPr>
              <w:t xml:space="preserve">2-3 </w:t>
            </w:r>
            <w:r w:rsidR="00E01941" w:rsidRPr="00461D04">
              <w:rPr>
                <w:rFonts w:ascii="Times New Roman" w:hAnsi="Times New Roman" w:cs="Times New Roman"/>
                <w:szCs w:val="24"/>
              </w:rPr>
              <w:t>współ</w:t>
            </w:r>
            <w:r w:rsidR="00E513E6" w:rsidRPr="00461D04">
              <w:rPr>
                <w:rFonts w:ascii="Times New Roman" w:hAnsi="Times New Roman" w:cs="Times New Roman"/>
                <w:szCs w:val="24"/>
              </w:rPr>
              <w:t>autorów</w:t>
            </w:r>
            <w:r w:rsidRPr="00461D04">
              <w:rPr>
                <w:rFonts w:ascii="Times New Roman" w:hAnsi="Times New Roman" w:cs="Times New Roman"/>
                <w:szCs w:val="24"/>
              </w:rPr>
              <w:t>) 1 monografii</w:t>
            </w:r>
            <w:r w:rsidR="00E513E6" w:rsidRPr="00461D04">
              <w:rPr>
                <w:rFonts w:ascii="Times New Roman" w:hAnsi="Times New Roman" w:cs="Times New Roman"/>
                <w:szCs w:val="24"/>
              </w:rPr>
              <w:t xml:space="preserve"> = 10 punktów</w:t>
            </w:r>
          </w:p>
          <w:p w:rsidR="00051103" w:rsidRDefault="00051103" w:rsidP="00001EE0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trike/>
                <w:szCs w:val="24"/>
              </w:rPr>
            </w:pPr>
          </w:p>
          <w:p w:rsidR="00BE2948" w:rsidRPr="00805B27" w:rsidRDefault="00BE2948" w:rsidP="003C73F6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trike/>
                <w:szCs w:val="24"/>
              </w:rPr>
            </w:pPr>
            <w:r w:rsidRPr="00805B27"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  <w:lastRenderedPageBreak/>
              <w:t>Monografie naukowe (w tym edycje naukowe tekstów źródłowych i artystycznych, atlasy i mapy, tematyczne encyklopedie i leksykony, komentarze do ustaw, skrypty i podręczniki akademickie, słowniki biograficzne i bibliograficzne, bibliografie oraz katalogi zabytków), uznaje się, jeśli spełniają łącznie następujące warunki:</w:t>
            </w:r>
          </w:p>
          <w:p w:rsidR="00BE2948" w:rsidRPr="00805B27" w:rsidRDefault="00BE2948" w:rsidP="00BE2948">
            <w:pPr>
              <w:numPr>
                <w:ilvl w:val="0"/>
                <w:numId w:val="29"/>
              </w:numPr>
              <w:tabs>
                <w:tab w:val="clear" w:pos="720"/>
                <w:tab w:val="num" w:pos="535"/>
              </w:tabs>
              <w:spacing w:after="0" w:line="240" w:lineRule="atLeast"/>
              <w:ind w:left="532" w:hanging="288"/>
              <w:contextualSpacing w:val="0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805B27"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  <w:t>stanowią spójne tematycznie opracowania naukowe;</w:t>
            </w:r>
          </w:p>
          <w:p w:rsidR="00BE2948" w:rsidRPr="00805B27" w:rsidRDefault="00BE2948" w:rsidP="00BE2948">
            <w:pPr>
              <w:numPr>
                <w:ilvl w:val="0"/>
                <w:numId w:val="29"/>
              </w:numPr>
              <w:tabs>
                <w:tab w:val="clear" w:pos="720"/>
                <w:tab w:val="num" w:pos="535"/>
              </w:tabs>
              <w:spacing w:after="0" w:line="240" w:lineRule="atLeast"/>
              <w:ind w:left="532" w:hanging="288"/>
              <w:contextualSpacing w:val="0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805B27"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  <w:t>przedstawiają określone zagadnienie w sposób oryginalny i twórczy;</w:t>
            </w:r>
          </w:p>
          <w:p w:rsidR="00BE2948" w:rsidRPr="00805B27" w:rsidRDefault="00BE2948" w:rsidP="00BE2948">
            <w:pPr>
              <w:numPr>
                <w:ilvl w:val="0"/>
                <w:numId w:val="29"/>
              </w:numPr>
              <w:tabs>
                <w:tab w:val="clear" w:pos="720"/>
                <w:tab w:val="num" w:pos="535"/>
              </w:tabs>
              <w:spacing w:after="0" w:line="240" w:lineRule="atLeast"/>
              <w:ind w:left="532" w:hanging="288"/>
              <w:contextualSpacing w:val="0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805B27"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  <w:t>są opatrzone właściwym aparatem naukowym (bibliografia lub przypisy);</w:t>
            </w:r>
          </w:p>
          <w:p w:rsidR="00BE2948" w:rsidRPr="00805B27" w:rsidRDefault="00BE2948" w:rsidP="00BE2948">
            <w:pPr>
              <w:numPr>
                <w:ilvl w:val="0"/>
                <w:numId w:val="29"/>
              </w:numPr>
              <w:tabs>
                <w:tab w:val="clear" w:pos="720"/>
                <w:tab w:val="num" w:pos="535"/>
              </w:tabs>
              <w:spacing w:after="0" w:line="240" w:lineRule="atLeast"/>
              <w:ind w:left="532" w:hanging="288"/>
              <w:contextualSpacing w:val="0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805B27"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  <w:t>posiadają objętość co najmniej 6 arkuszy wydawniczych;</w:t>
            </w:r>
          </w:p>
          <w:p w:rsidR="00BE2948" w:rsidRPr="00805B27" w:rsidRDefault="00BE2948" w:rsidP="00BE2948">
            <w:pPr>
              <w:numPr>
                <w:ilvl w:val="0"/>
                <w:numId w:val="29"/>
              </w:numPr>
              <w:tabs>
                <w:tab w:val="clear" w:pos="720"/>
                <w:tab w:val="num" w:pos="535"/>
              </w:tabs>
              <w:spacing w:after="0" w:line="240" w:lineRule="atLeast"/>
              <w:ind w:left="532" w:hanging="288"/>
              <w:contextualSpacing w:val="0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805B27"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  <w:t>są opublikowane lub przyjęte do druku jako książki lub odrębne tomy, których egzemplarze obowiązkowe zostały przekazane uprawnionym bibliotekom, zgodnie z art. 3 ustawy z 7.11.1996 o obowiązkowych egzemplarzach bibliotecznych, są dostępne w bibliotekach krajowych lub zagranicznych uczelni, lub innych uznanych organizacji naukowych, lub są opublikowane w formie elektronicznej w Internecie;</w:t>
            </w:r>
          </w:p>
          <w:p w:rsidR="00BE2948" w:rsidRPr="00805B27" w:rsidRDefault="00BE2948" w:rsidP="00BE2948">
            <w:pPr>
              <w:numPr>
                <w:ilvl w:val="0"/>
                <w:numId w:val="29"/>
              </w:numPr>
              <w:tabs>
                <w:tab w:val="clear" w:pos="720"/>
                <w:tab w:val="num" w:pos="535"/>
              </w:tabs>
              <w:spacing w:after="0" w:line="240" w:lineRule="atLeast"/>
              <w:ind w:left="532" w:hanging="288"/>
              <w:contextualSpacing w:val="0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805B27"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  <w:t>posiadają ISBN, ISMN, ISSN lub DOI (</w:t>
            </w:r>
            <w:r w:rsidRPr="00805B27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 xml:space="preserve">Digital Object Identifier </w:t>
            </w:r>
            <w:r w:rsidRPr="00805B27"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  <w:t>– cyfrowy identyfikator dokumentu elektronicznego).</w:t>
            </w:r>
          </w:p>
          <w:p w:rsidR="00BE2948" w:rsidRPr="000B3773" w:rsidRDefault="00BE2948" w:rsidP="00001EE0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trike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5002BF" w:rsidRPr="00111C27" w:rsidRDefault="00E513E6" w:rsidP="009017BD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11C27">
              <w:rPr>
                <w:rFonts w:ascii="Times New Roman" w:hAnsi="Times New Roman" w:cs="Times New Roman"/>
                <w:szCs w:val="24"/>
              </w:rPr>
              <w:lastRenderedPageBreak/>
              <w:t>50</w:t>
            </w:r>
          </w:p>
        </w:tc>
      </w:tr>
    </w:tbl>
    <w:p w:rsidR="002A471B" w:rsidRDefault="002A471B" w:rsidP="00921278">
      <w:pPr>
        <w:pStyle w:val="Akapitzlist"/>
        <w:tabs>
          <w:tab w:val="left" w:pos="1134"/>
        </w:tabs>
        <w:spacing w:before="120" w:line="276" w:lineRule="auto"/>
        <w:ind w:left="284"/>
        <w:contextualSpacing w:val="0"/>
        <w:jc w:val="both"/>
        <w:rPr>
          <w:rFonts w:ascii="Times New Roman" w:hAnsi="Times New Roman" w:cs="Times New Roman"/>
          <w:szCs w:val="24"/>
        </w:rPr>
      </w:pPr>
    </w:p>
    <w:p w:rsidR="00E3093D" w:rsidRPr="00461D04" w:rsidRDefault="00F85E43" w:rsidP="00CB7495">
      <w:pPr>
        <w:pStyle w:val="Akapitzlist"/>
        <w:numPr>
          <w:ilvl w:val="0"/>
          <w:numId w:val="13"/>
        </w:numPr>
        <w:tabs>
          <w:tab w:val="left" w:pos="1134"/>
        </w:tabs>
        <w:spacing w:before="120" w:line="276" w:lineRule="auto"/>
        <w:contextualSpacing w:val="0"/>
        <w:jc w:val="both"/>
        <w:rPr>
          <w:rFonts w:ascii="Times New Roman" w:hAnsi="Times New Roman" w:cs="Times New Roman"/>
          <w:szCs w:val="24"/>
        </w:rPr>
      </w:pPr>
      <w:r w:rsidRPr="00461D04">
        <w:rPr>
          <w:rFonts w:ascii="Times New Roman" w:hAnsi="Times New Roman" w:cs="Times New Roman"/>
          <w:szCs w:val="24"/>
        </w:rPr>
        <w:t>Postępy w przy</w:t>
      </w:r>
      <w:r w:rsidR="002A471B" w:rsidRPr="00461D04">
        <w:rPr>
          <w:rFonts w:ascii="Times New Roman" w:hAnsi="Times New Roman" w:cs="Times New Roman"/>
          <w:szCs w:val="24"/>
        </w:rPr>
        <w:t xml:space="preserve">gotowaniu rozprawy doktorskiej, ocenia się w </w:t>
      </w:r>
      <w:r w:rsidRPr="00461D04">
        <w:rPr>
          <w:rFonts w:ascii="Times New Roman" w:hAnsi="Times New Roman" w:cs="Times New Roman"/>
          <w:szCs w:val="24"/>
        </w:rPr>
        <w:t xml:space="preserve">następujący sposób: </w:t>
      </w:r>
    </w:p>
    <w:tbl>
      <w:tblPr>
        <w:tblStyle w:val="Tabela-Siatka"/>
        <w:tblW w:w="9813" w:type="dxa"/>
        <w:tblInd w:w="360" w:type="dxa"/>
        <w:tblLook w:val="04A0" w:firstRow="1" w:lastRow="0" w:firstColumn="1" w:lastColumn="0" w:noHBand="0" w:noVBand="1"/>
      </w:tblPr>
      <w:tblGrid>
        <w:gridCol w:w="3800"/>
        <w:gridCol w:w="4463"/>
        <w:gridCol w:w="1550"/>
      </w:tblGrid>
      <w:tr w:rsidR="00E3093D" w:rsidRPr="00461D04" w:rsidTr="0064792B">
        <w:trPr>
          <w:trHeight w:val="450"/>
        </w:trPr>
        <w:tc>
          <w:tcPr>
            <w:tcW w:w="3800" w:type="dxa"/>
            <w:vAlign w:val="center"/>
          </w:tcPr>
          <w:p w:rsidR="00E3093D" w:rsidRPr="00461D04" w:rsidRDefault="00E3093D" w:rsidP="00B75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1D04">
              <w:rPr>
                <w:rFonts w:ascii="Times New Roman" w:hAnsi="Times New Roman" w:cs="Times New Roman"/>
                <w:b/>
                <w:szCs w:val="24"/>
              </w:rPr>
              <w:t>Osiągnięcie</w:t>
            </w:r>
          </w:p>
        </w:tc>
        <w:tc>
          <w:tcPr>
            <w:tcW w:w="4463" w:type="dxa"/>
            <w:vAlign w:val="center"/>
          </w:tcPr>
          <w:p w:rsidR="00E3093D" w:rsidRPr="00461D04" w:rsidRDefault="00E3093D" w:rsidP="00B75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1D04">
              <w:rPr>
                <w:rFonts w:ascii="Times New Roman" w:hAnsi="Times New Roman" w:cs="Times New Roman"/>
                <w:b/>
                <w:szCs w:val="24"/>
              </w:rPr>
              <w:t>Warunki uznania i sposób punktowania</w:t>
            </w:r>
          </w:p>
        </w:tc>
        <w:tc>
          <w:tcPr>
            <w:tcW w:w="1550" w:type="dxa"/>
          </w:tcPr>
          <w:p w:rsidR="00E3093D" w:rsidRPr="00461D04" w:rsidRDefault="00E3093D" w:rsidP="00B75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61D04">
              <w:rPr>
                <w:rFonts w:ascii="Times New Roman" w:hAnsi="Times New Roman" w:cs="Times New Roman"/>
                <w:b/>
                <w:szCs w:val="24"/>
              </w:rPr>
              <w:t>Maksymalna liczba punktów</w:t>
            </w:r>
          </w:p>
        </w:tc>
      </w:tr>
      <w:tr w:rsidR="00E3093D" w:rsidRPr="00461D04" w:rsidTr="0064792B">
        <w:trPr>
          <w:trHeight w:val="450"/>
        </w:trPr>
        <w:tc>
          <w:tcPr>
            <w:tcW w:w="3800" w:type="dxa"/>
            <w:vAlign w:val="center"/>
          </w:tcPr>
          <w:p w:rsidR="00E3093D" w:rsidRPr="00461D04" w:rsidRDefault="00807A07" w:rsidP="00DB4B9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61D04">
              <w:rPr>
                <w:rFonts w:ascii="Times New Roman" w:hAnsi="Times New Roman" w:cs="Times New Roman"/>
                <w:szCs w:val="24"/>
              </w:rPr>
              <w:t>6.</w:t>
            </w:r>
            <w:r w:rsidR="00001EE0" w:rsidRPr="00461D04">
              <w:rPr>
                <w:rFonts w:ascii="Times New Roman" w:hAnsi="Times New Roman" w:cs="Times New Roman"/>
                <w:szCs w:val="24"/>
              </w:rPr>
              <w:t>A</w:t>
            </w:r>
            <w:r w:rsidRPr="00461D04">
              <w:rPr>
                <w:rFonts w:ascii="Times New Roman" w:hAnsi="Times New Roman" w:cs="Times New Roman"/>
                <w:szCs w:val="24"/>
              </w:rPr>
              <w:t xml:space="preserve"> Ocena</w:t>
            </w:r>
            <w:r w:rsidR="00433237" w:rsidRPr="00461D04">
              <w:rPr>
                <w:rFonts w:ascii="Times New Roman" w:hAnsi="Times New Roman" w:cs="Times New Roman"/>
                <w:szCs w:val="24"/>
              </w:rPr>
              <w:t xml:space="preserve"> z prezentacji stopnia zaawansowania rozprawy doktorskiej </w:t>
            </w:r>
            <w:r w:rsidR="000415F7" w:rsidRPr="00461D04">
              <w:rPr>
                <w:rFonts w:ascii="Times New Roman" w:hAnsi="Times New Roman" w:cs="Times New Roman"/>
                <w:szCs w:val="24"/>
              </w:rPr>
              <w:t>przed Radą Studiów Doktoranckich</w:t>
            </w:r>
            <w:r w:rsidR="00F740CA" w:rsidRPr="00461D04">
              <w:rPr>
                <w:rFonts w:ascii="Times New Roman" w:hAnsi="Times New Roman" w:cs="Times New Roman"/>
                <w:szCs w:val="24"/>
              </w:rPr>
              <w:t xml:space="preserve"> Wydziału Geografii i Studiów Regionalnych</w:t>
            </w:r>
          </w:p>
        </w:tc>
        <w:tc>
          <w:tcPr>
            <w:tcW w:w="4463" w:type="dxa"/>
            <w:vAlign w:val="center"/>
          </w:tcPr>
          <w:p w:rsidR="00070D6B" w:rsidRPr="00461D04" w:rsidRDefault="00070D6B" w:rsidP="00001EE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61D04">
              <w:rPr>
                <w:rFonts w:ascii="Times New Roman" w:hAnsi="Times New Roman" w:cs="Times New Roman"/>
                <w:szCs w:val="24"/>
              </w:rPr>
              <w:t>Wynik doktoranta za to kryterium stanowi iloczyn 4 i liczby punktów otrzymanych za prezent</w:t>
            </w:r>
            <w:r w:rsidR="00EC1AB2" w:rsidRPr="00461D04">
              <w:rPr>
                <w:rFonts w:ascii="Times New Roman" w:hAnsi="Times New Roman" w:cs="Times New Roman"/>
                <w:szCs w:val="24"/>
              </w:rPr>
              <w:t xml:space="preserve">ację </w:t>
            </w:r>
            <w:r w:rsidRPr="00461D04">
              <w:rPr>
                <w:rFonts w:ascii="Times New Roman" w:hAnsi="Times New Roman" w:cs="Times New Roman"/>
                <w:szCs w:val="24"/>
              </w:rPr>
              <w:t>przed Radą Studiów Doktoranckich WGiSR.</w:t>
            </w:r>
          </w:p>
          <w:p w:rsidR="00070D6B" w:rsidRPr="00461D04" w:rsidRDefault="00070D6B" w:rsidP="00001EE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070D6B" w:rsidRPr="00461D04" w:rsidRDefault="00070D6B" w:rsidP="00070D6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61D04">
              <w:rPr>
                <w:rFonts w:ascii="Times New Roman" w:hAnsi="Times New Roman" w:cs="Times New Roman"/>
                <w:szCs w:val="24"/>
              </w:rPr>
              <w:t xml:space="preserve">Doktorant, który otrzymał za prezentację mniej niż 4 punkty, otrzymuje za to kryterium 0 punktów. </w:t>
            </w:r>
          </w:p>
        </w:tc>
        <w:tc>
          <w:tcPr>
            <w:tcW w:w="1550" w:type="dxa"/>
            <w:vAlign w:val="center"/>
          </w:tcPr>
          <w:p w:rsidR="00E3093D" w:rsidRPr="00461D04" w:rsidRDefault="0052482B" w:rsidP="00B75AF4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1D04"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</w:tbl>
    <w:p w:rsidR="000A290F" w:rsidRPr="00111C27" w:rsidRDefault="00832272" w:rsidP="00670CCE">
      <w:pPr>
        <w:spacing w:before="240" w:line="276" w:lineRule="auto"/>
        <w:contextualSpacing w:val="0"/>
        <w:jc w:val="center"/>
        <w:rPr>
          <w:rFonts w:ascii="Times New Roman" w:hAnsi="Times New Roman" w:cs="Times New Roman"/>
          <w:b/>
          <w:szCs w:val="24"/>
        </w:rPr>
      </w:pPr>
      <w:r w:rsidRPr="00461D04">
        <w:rPr>
          <w:rFonts w:ascii="Times New Roman" w:hAnsi="Times New Roman" w:cs="Times New Roman"/>
          <w:b/>
          <w:szCs w:val="24"/>
        </w:rPr>
        <w:t>Zasady dokumentowania osiągnięć</w:t>
      </w:r>
    </w:p>
    <w:p w:rsidR="00670CCE" w:rsidRPr="00111C27" w:rsidRDefault="00670CCE" w:rsidP="00670CCE">
      <w:pPr>
        <w:spacing w:line="276" w:lineRule="auto"/>
        <w:ind w:left="426"/>
        <w:contextualSpacing w:val="0"/>
        <w:jc w:val="center"/>
        <w:rPr>
          <w:rFonts w:ascii="Times New Roman" w:hAnsi="Times New Roman" w:cs="Times New Roman"/>
          <w:szCs w:val="24"/>
        </w:rPr>
      </w:pPr>
      <w:r w:rsidRPr="00111C27">
        <w:rPr>
          <w:rFonts w:ascii="Times New Roman" w:hAnsi="Times New Roman" w:cs="Times New Roman"/>
          <w:szCs w:val="24"/>
        </w:rPr>
        <w:t xml:space="preserve">§ </w:t>
      </w:r>
      <w:r w:rsidR="00B40773" w:rsidRPr="00111C27">
        <w:rPr>
          <w:rFonts w:ascii="Times New Roman" w:hAnsi="Times New Roman" w:cs="Times New Roman"/>
          <w:szCs w:val="24"/>
        </w:rPr>
        <w:t>4</w:t>
      </w:r>
    </w:p>
    <w:p w:rsidR="006511A9" w:rsidRPr="00111C27" w:rsidRDefault="00805B27" w:rsidP="00E22DEC">
      <w:pPr>
        <w:spacing w:line="276" w:lineRule="auto"/>
        <w:ind w:left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1</w:t>
      </w:r>
      <w:r w:rsidR="00923AEB" w:rsidRPr="00111C27">
        <w:rPr>
          <w:rFonts w:ascii="Times New Roman" w:hAnsi="Times New Roman" w:cs="Times New Roman"/>
          <w:szCs w:val="24"/>
        </w:rPr>
        <w:t xml:space="preserve">. </w:t>
      </w:r>
      <w:r w:rsidR="00FB604B" w:rsidRPr="00111C27">
        <w:rPr>
          <w:rFonts w:ascii="Times New Roman" w:hAnsi="Times New Roman" w:cs="Times New Roman"/>
          <w:szCs w:val="24"/>
        </w:rPr>
        <w:t>Do wniosku</w:t>
      </w:r>
      <w:r w:rsidR="00CD424F" w:rsidRPr="00111C27">
        <w:rPr>
          <w:rFonts w:ascii="Times New Roman" w:hAnsi="Times New Roman" w:cs="Times New Roman"/>
          <w:szCs w:val="24"/>
        </w:rPr>
        <w:t xml:space="preserve"> o przyznanie stypendium doktoranckiego </w:t>
      </w:r>
      <w:r w:rsidR="00D54881" w:rsidRPr="00111C27">
        <w:rPr>
          <w:rFonts w:ascii="Times New Roman" w:hAnsi="Times New Roman" w:cs="Times New Roman"/>
          <w:szCs w:val="24"/>
        </w:rPr>
        <w:t xml:space="preserve">dla </w:t>
      </w:r>
      <w:r w:rsidR="008134D9" w:rsidRPr="00111C27">
        <w:rPr>
          <w:rFonts w:ascii="Times New Roman" w:hAnsi="Times New Roman" w:cs="Times New Roman"/>
          <w:szCs w:val="24"/>
        </w:rPr>
        <w:t xml:space="preserve">doktorantów </w:t>
      </w:r>
      <w:r w:rsidR="007D176E" w:rsidRPr="00111C27">
        <w:rPr>
          <w:rFonts w:ascii="Times New Roman" w:hAnsi="Times New Roman" w:cs="Times New Roman"/>
          <w:szCs w:val="24"/>
        </w:rPr>
        <w:t>drugiego roku i kolejnych lat</w:t>
      </w:r>
      <w:r w:rsidR="00AB2545" w:rsidRPr="00111C27">
        <w:rPr>
          <w:rFonts w:ascii="Times New Roman" w:hAnsi="Times New Roman" w:cs="Times New Roman"/>
          <w:szCs w:val="24"/>
        </w:rPr>
        <w:t xml:space="preserve"> konieczne jest załączenie</w:t>
      </w:r>
      <w:r w:rsidR="00D8322C" w:rsidRPr="00111C27">
        <w:rPr>
          <w:rFonts w:ascii="Times New Roman" w:hAnsi="Times New Roman" w:cs="Times New Roman"/>
          <w:szCs w:val="24"/>
        </w:rPr>
        <w:t xml:space="preserve"> </w:t>
      </w:r>
      <w:r w:rsidR="00AB2545" w:rsidRPr="00111C27">
        <w:rPr>
          <w:rFonts w:ascii="Times New Roman" w:hAnsi="Times New Roman" w:cs="Times New Roman"/>
          <w:szCs w:val="24"/>
        </w:rPr>
        <w:t xml:space="preserve">następujących </w:t>
      </w:r>
      <w:r w:rsidR="0095408B" w:rsidRPr="00111C27">
        <w:rPr>
          <w:rFonts w:ascii="Times New Roman" w:hAnsi="Times New Roman" w:cs="Times New Roman"/>
          <w:szCs w:val="24"/>
        </w:rPr>
        <w:t xml:space="preserve">obligatoryjnych </w:t>
      </w:r>
      <w:r w:rsidR="00AB2545" w:rsidRPr="00111C27">
        <w:rPr>
          <w:rFonts w:ascii="Times New Roman" w:hAnsi="Times New Roman" w:cs="Times New Roman"/>
          <w:szCs w:val="24"/>
        </w:rPr>
        <w:t>dokumentów:</w:t>
      </w:r>
      <w:r w:rsidR="00D8322C" w:rsidRPr="00111C27">
        <w:rPr>
          <w:rFonts w:ascii="Times New Roman" w:hAnsi="Times New Roman" w:cs="Times New Roman"/>
          <w:szCs w:val="24"/>
        </w:rPr>
        <w:t xml:space="preserve"> </w:t>
      </w:r>
    </w:p>
    <w:p w:rsidR="0096536D" w:rsidRPr="00111C27" w:rsidRDefault="00BF7F65" w:rsidP="000823B4">
      <w:pPr>
        <w:spacing w:line="276" w:lineRule="auto"/>
        <w:ind w:left="709"/>
        <w:contextualSpacing w:val="0"/>
        <w:jc w:val="both"/>
        <w:rPr>
          <w:rFonts w:ascii="Times New Roman" w:hAnsi="Times New Roman" w:cs="Times New Roman"/>
          <w:szCs w:val="24"/>
        </w:rPr>
      </w:pPr>
      <w:r w:rsidRPr="00111C27">
        <w:rPr>
          <w:rFonts w:ascii="Times New Roman" w:hAnsi="Times New Roman" w:cs="Times New Roman"/>
          <w:szCs w:val="24"/>
        </w:rPr>
        <w:t>1</w:t>
      </w:r>
      <w:r w:rsidR="00A2444E" w:rsidRPr="00111C27">
        <w:rPr>
          <w:rFonts w:ascii="Times New Roman" w:hAnsi="Times New Roman" w:cs="Times New Roman"/>
          <w:szCs w:val="24"/>
        </w:rPr>
        <w:t>)</w:t>
      </w:r>
      <w:r w:rsidR="00420198" w:rsidRPr="00111C27">
        <w:rPr>
          <w:rFonts w:ascii="Times New Roman" w:hAnsi="Times New Roman" w:cs="Times New Roman"/>
          <w:szCs w:val="24"/>
        </w:rPr>
        <w:t xml:space="preserve"> </w:t>
      </w:r>
      <w:r w:rsidR="00FB604B" w:rsidRPr="00111C27">
        <w:rPr>
          <w:rFonts w:ascii="Times New Roman" w:hAnsi="Times New Roman" w:cs="Times New Roman"/>
          <w:szCs w:val="24"/>
        </w:rPr>
        <w:t>Karta Przebiegu Studiów</w:t>
      </w:r>
      <w:r w:rsidR="00CF5B35" w:rsidRPr="00111C27">
        <w:rPr>
          <w:rFonts w:ascii="Times New Roman" w:hAnsi="Times New Roman" w:cs="Times New Roman"/>
          <w:szCs w:val="24"/>
        </w:rPr>
        <w:t xml:space="preserve"> </w:t>
      </w:r>
      <w:r w:rsidR="009B45DC" w:rsidRPr="00111C27">
        <w:rPr>
          <w:rFonts w:ascii="Times New Roman" w:hAnsi="Times New Roman" w:cs="Times New Roman"/>
          <w:szCs w:val="24"/>
        </w:rPr>
        <w:t xml:space="preserve">wydrukowana </w:t>
      </w:r>
      <w:r w:rsidR="00CF5B35" w:rsidRPr="00111C27">
        <w:rPr>
          <w:rFonts w:ascii="Times New Roman" w:hAnsi="Times New Roman" w:cs="Times New Roman"/>
          <w:szCs w:val="24"/>
        </w:rPr>
        <w:t>z systemu USOS,</w:t>
      </w:r>
      <w:r w:rsidR="00FB604B" w:rsidRPr="00111C27">
        <w:rPr>
          <w:rFonts w:ascii="Times New Roman" w:hAnsi="Times New Roman" w:cs="Times New Roman"/>
          <w:szCs w:val="24"/>
        </w:rPr>
        <w:t xml:space="preserve"> </w:t>
      </w:r>
      <w:r w:rsidR="00190CA3" w:rsidRPr="00111C27">
        <w:rPr>
          <w:rFonts w:ascii="Times New Roman" w:hAnsi="Times New Roman" w:cs="Times New Roman"/>
          <w:szCs w:val="24"/>
        </w:rPr>
        <w:t>zawierająca</w:t>
      </w:r>
      <w:r w:rsidR="00FB604B" w:rsidRPr="00111C27">
        <w:rPr>
          <w:rFonts w:ascii="Times New Roman" w:hAnsi="Times New Roman" w:cs="Times New Roman"/>
          <w:szCs w:val="24"/>
        </w:rPr>
        <w:t xml:space="preserve"> wykaz zaliczonych przedmiotów</w:t>
      </w:r>
      <w:r w:rsidR="00726713" w:rsidRPr="00111C27">
        <w:rPr>
          <w:rFonts w:ascii="Times New Roman" w:hAnsi="Times New Roman" w:cs="Times New Roman"/>
          <w:szCs w:val="24"/>
        </w:rPr>
        <w:t>;</w:t>
      </w:r>
      <w:r w:rsidR="00F1194F" w:rsidRPr="00111C27">
        <w:rPr>
          <w:rFonts w:ascii="Times New Roman" w:hAnsi="Times New Roman" w:cs="Times New Roman"/>
          <w:szCs w:val="24"/>
        </w:rPr>
        <w:t xml:space="preserve"> </w:t>
      </w:r>
    </w:p>
    <w:p w:rsidR="00726713" w:rsidRPr="00111C27" w:rsidRDefault="00DB4B94" w:rsidP="000823B4">
      <w:pPr>
        <w:spacing w:line="276" w:lineRule="auto"/>
        <w:ind w:left="709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A2444E" w:rsidRPr="00111C27">
        <w:rPr>
          <w:rFonts w:ascii="Times New Roman" w:hAnsi="Times New Roman" w:cs="Times New Roman"/>
          <w:szCs w:val="24"/>
        </w:rPr>
        <w:t>)</w:t>
      </w:r>
      <w:r w:rsidR="00F02E89" w:rsidRPr="00111C27">
        <w:rPr>
          <w:rFonts w:ascii="Times New Roman" w:hAnsi="Times New Roman" w:cs="Times New Roman"/>
          <w:szCs w:val="24"/>
        </w:rPr>
        <w:t xml:space="preserve"> </w:t>
      </w:r>
      <w:bookmarkStart w:id="1" w:name="_Hlk484533951"/>
      <w:r w:rsidR="006B3CE8" w:rsidRPr="00111C27">
        <w:rPr>
          <w:rFonts w:ascii="Times New Roman" w:hAnsi="Times New Roman" w:cs="Times New Roman"/>
          <w:szCs w:val="24"/>
        </w:rPr>
        <w:t>zaświadczenie o odbyciu praktyk zawodowych, wystawione przez opiekuna</w:t>
      </w:r>
      <w:r w:rsidR="009B6814" w:rsidRPr="00111C27">
        <w:rPr>
          <w:rFonts w:ascii="Times New Roman" w:hAnsi="Times New Roman" w:cs="Times New Roman"/>
          <w:szCs w:val="24"/>
        </w:rPr>
        <w:t xml:space="preserve"> p</w:t>
      </w:r>
      <w:r w:rsidR="00801CE5" w:rsidRPr="00111C27">
        <w:rPr>
          <w:rFonts w:ascii="Times New Roman" w:hAnsi="Times New Roman" w:cs="Times New Roman"/>
          <w:szCs w:val="24"/>
        </w:rPr>
        <w:t>raktyk zawodowych, wraz z</w:t>
      </w:r>
      <w:r w:rsidR="006B3CE8" w:rsidRPr="00111C27">
        <w:rPr>
          <w:rFonts w:ascii="Times New Roman" w:hAnsi="Times New Roman" w:cs="Times New Roman"/>
          <w:szCs w:val="24"/>
        </w:rPr>
        <w:t xml:space="preserve"> </w:t>
      </w:r>
      <w:r w:rsidR="00801CE5" w:rsidRPr="00111C27">
        <w:rPr>
          <w:rFonts w:ascii="Times New Roman" w:hAnsi="Times New Roman" w:cs="Times New Roman"/>
          <w:szCs w:val="24"/>
        </w:rPr>
        <w:t>oceną jakościową prowadzonych zajęć dydaktycz</w:t>
      </w:r>
      <w:r w:rsidR="00B43564" w:rsidRPr="00111C27">
        <w:rPr>
          <w:rFonts w:ascii="Times New Roman" w:hAnsi="Times New Roman" w:cs="Times New Roman"/>
          <w:szCs w:val="24"/>
        </w:rPr>
        <w:t>nych</w:t>
      </w:r>
      <w:r w:rsidR="00726713" w:rsidRPr="00111C27">
        <w:rPr>
          <w:rFonts w:ascii="Times New Roman" w:hAnsi="Times New Roman" w:cs="Times New Roman"/>
          <w:szCs w:val="24"/>
        </w:rPr>
        <w:t>;</w:t>
      </w:r>
    </w:p>
    <w:bookmarkEnd w:id="1"/>
    <w:p w:rsidR="00A36185" w:rsidRPr="00111C27" w:rsidRDefault="00DB4B94" w:rsidP="000823B4">
      <w:pPr>
        <w:spacing w:line="276" w:lineRule="auto"/>
        <w:ind w:left="709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A2444E" w:rsidRPr="00111C27">
        <w:rPr>
          <w:rFonts w:ascii="Times New Roman" w:hAnsi="Times New Roman" w:cs="Times New Roman"/>
          <w:szCs w:val="24"/>
        </w:rPr>
        <w:t>)</w:t>
      </w:r>
      <w:r w:rsidR="00726713" w:rsidRPr="00111C27">
        <w:rPr>
          <w:rFonts w:ascii="Times New Roman" w:hAnsi="Times New Roman" w:cs="Times New Roman"/>
          <w:szCs w:val="24"/>
        </w:rPr>
        <w:t xml:space="preserve"> </w:t>
      </w:r>
      <w:r w:rsidR="00214208" w:rsidRPr="00111C27">
        <w:rPr>
          <w:rFonts w:ascii="Times New Roman" w:hAnsi="Times New Roman" w:cs="Times New Roman"/>
          <w:szCs w:val="24"/>
        </w:rPr>
        <w:t>kopia umowy o realizację projektu badawczego</w:t>
      </w:r>
      <w:r w:rsidR="00432FC7" w:rsidRPr="00111C27">
        <w:rPr>
          <w:rFonts w:ascii="Times New Roman" w:hAnsi="Times New Roman" w:cs="Times New Roman"/>
          <w:szCs w:val="24"/>
        </w:rPr>
        <w:t>;</w:t>
      </w:r>
    </w:p>
    <w:p w:rsidR="00F53579" w:rsidRPr="00111C27" w:rsidRDefault="00DB4B94" w:rsidP="000823B4">
      <w:pPr>
        <w:spacing w:line="276" w:lineRule="auto"/>
        <w:ind w:left="709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A2444E" w:rsidRPr="00111C27">
        <w:rPr>
          <w:rFonts w:ascii="Times New Roman" w:hAnsi="Times New Roman" w:cs="Times New Roman"/>
          <w:szCs w:val="24"/>
        </w:rPr>
        <w:t>)</w:t>
      </w:r>
      <w:r w:rsidR="007D176E" w:rsidRPr="00111C27">
        <w:rPr>
          <w:rFonts w:ascii="Times New Roman" w:hAnsi="Times New Roman" w:cs="Times New Roman"/>
          <w:szCs w:val="24"/>
        </w:rPr>
        <w:t xml:space="preserve"> </w:t>
      </w:r>
      <w:r w:rsidR="005D063A" w:rsidRPr="00111C27">
        <w:rPr>
          <w:rFonts w:ascii="Times New Roman" w:hAnsi="Times New Roman" w:cs="Times New Roman"/>
          <w:szCs w:val="24"/>
        </w:rPr>
        <w:t>wykaz</w:t>
      </w:r>
      <w:r w:rsidR="00DD5F1D" w:rsidRPr="00111C27">
        <w:rPr>
          <w:rFonts w:ascii="Times New Roman" w:hAnsi="Times New Roman" w:cs="Times New Roman"/>
          <w:szCs w:val="24"/>
        </w:rPr>
        <w:t xml:space="preserve"> publikacji</w:t>
      </w:r>
      <w:r w:rsidR="00666345" w:rsidRPr="00111C27">
        <w:rPr>
          <w:rFonts w:ascii="Times New Roman" w:hAnsi="Times New Roman" w:cs="Times New Roman"/>
          <w:szCs w:val="24"/>
        </w:rPr>
        <w:t xml:space="preserve"> wraz z </w:t>
      </w:r>
      <w:r w:rsidR="001B088D" w:rsidRPr="00111C27">
        <w:rPr>
          <w:rFonts w:ascii="Times New Roman" w:hAnsi="Times New Roman" w:cs="Times New Roman"/>
          <w:szCs w:val="24"/>
        </w:rPr>
        <w:t>informacją o punktacji</w:t>
      </w:r>
      <w:r w:rsidR="00666345" w:rsidRPr="00111C27">
        <w:rPr>
          <w:rFonts w:ascii="Times New Roman" w:hAnsi="Times New Roman" w:cs="Times New Roman"/>
          <w:szCs w:val="24"/>
        </w:rPr>
        <w:t xml:space="preserve"> MNiSW</w:t>
      </w:r>
      <w:r w:rsidR="00E152F8">
        <w:rPr>
          <w:rFonts w:ascii="Times New Roman" w:hAnsi="Times New Roman" w:cs="Times New Roman"/>
          <w:szCs w:val="24"/>
        </w:rPr>
        <w:t xml:space="preserve"> oraz</w:t>
      </w:r>
      <w:r w:rsidR="005C260D" w:rsidRPr="00111C27">
        <w:rPr>
          <w:rFonts w:ascii="Times New Roman" w:hAnsi="Times New Roman" w:cs="Times New Roman"/>
          <w:szCs w:val="24"/>
        </w:rPr>
        <w:t xml:space="preserve"> kserokopie publikacji</w:t>
      </w:r>
      <w:r w:rsidR="00F53579" w:rsidRPr="00111C27">
        <w:rPr>
          <w:rFonts w:ascii="Times New Roman" w:hAnsi="Times New Roman" w:cs="Times New Roman"/>
          <w:szCs w:val="24"/>
        </w:rPr>
        <w:t>;</w:t>
      </w:r>
    </w:p>
    <w:p w:rsidR="003E42ED" w:rsidRPr="00111C27" w:rsidRDefault="00DB4B94" w:rsidP="000823B4">
      <w:pPr>
        <w:spacing w:line="276" w:lineRule="auto"/>
        <w:ind w:left="709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A2444E" w:rsidRPr="00111C27">
        <w:rPr>
          <w:rFonts w:ascii="Times New Roman" w:hAnsi="Times New Roman" w:cs="Times New Roman"/>
          <w:szCs w:val="24"/>
        </w:rPr>
        <w:t>)</w:t>
      </w:r>
      <w:r w:rsidR="00033465" w:rsidRPr="00111C27">
        <w:rPr>
          <w:rFonts w:ascii="Times New Roman" w:hAnsi="Times New Roman" w:cs="Times New Roman"/>
          <w:szCs w:val="24"/>
        </w:rPr>
        <w:t xml:space="preserve"> </w:t>
      </w:r>
      <w:r w:rsidR="008C592A" w:rsidRPr="00111C27">
        <w:rPr>
          <w:rFonts w:ascii="Times New Roman" w:hAnsi="Times New Roman" w:cs="Times New Roman"/>
          <w:szCs w:val="24"/>
        </w:rPr>
        <w:t>zaświadczenie o liczbie</w:t>
      </w:r>
      <w:r w:rsidR="003C2C3A" w:rsidRPr="00111C27">
        <w:rPr>
          <w:rFonts w:ascii="Times New Roman" w:hAnsi="Times New Roman" w:cs="Times New Roman"/>
          <w:szCs w:val="24"/>
        </w:rPr>
        <w:t xml:space="preserve"> uzyskanych punktów na </w:t>
      </w:r>
      <w:r w:rsidR="000E566D" w:rsidRPr="00111C27">
        <w:rPr>
          <w:rFonts w:ascii="Times New Roman" w:hAnsi="Times New Roman" w:cs="Times New Roman"/>
          <w:szCs w:val="24"/>
        </w:rPr>
        <w:t>co</w:t>
      </w:r>
      <w:r w:rsidR="003C2C3A" w:rsidRPr="00111C27">
        <w:rPr>
          <w:rFonts w:ascii="Times New Roman" w:hAnsi="Times New Roman" w:cs="Times New Roman"/>
          <w:szCs w:val="24"/>
        </w:rPr>
        <w:t>rocznym przeglądzie doktorantów</w:t>
      </w:r>
      <w:r w:rsidR="000E566D" w:rsidRPr="00111C27">
        <w:rPr>
          <w:rFonts w:ascii="Times New Roman" w:hAnsi="Times New Roman" w:cs="Times New Roman"/>
          <w:szCs w:val="24"/>
        </w:rPr>
        <w:t xml:space="preserve"> przed Radą Studiów Doktoranckich</w:t>
      </w:r>
      <w:r w:rsidR="003C2C3A" w:rsidRPr="00111C27">
        <w:rPr>
          <w:rFonts w:ascii="Times New Roman" w:hAnsi="Times New Roman" w:cs="Times New Roman"/>
          <w:szCs w:val="24"/>
        </w:rPr>
        <w:t>, wystawione przez WG</w:t>
      </w:r>
      <w:r w:rsidR="00E152F8">
        <w:rPr>
          <w:rFonts w:ascii="Times New Roman" w:hAnsi="Times New Roman" w:cs="Times New Roman"/>
          <w:szCs w:val="24"/>
        </w:rPr>
        <w:t>i</w:t>
      </w:r>
      <w:r w:rsidR="003C2C3A" w:rsidRPr="00111C27">
        <w:rPr>
          <w:rFonts w:ascii="Times New Roman" w:hAnsi="Times New Roman" w:cs="Times New Roman"/>
          <w:szCs w:val="24"/>
        </w:rPr>
        <w:t>SR UW.</w:t>
      </w:r>
      <w:r w:rsidR="003E42ED" w:rsidRPr="00111C27">
        <w:rPr>
          <w:rFonts w:ascii="Times New Roman" w:hAnsi="Times New Roman" w:cs="Times New Roman"/>
          <w:szCs w:val="24"/>
        </w:rPr>
        <w:t xml:space="preserve"> </w:t>
      </w:r>
    </w:p>
    <w:p w:rsidR="002F17A8" w:rsidRPr="00192C29" w:rsidRDefault="00DB4B94" w:rsidP="000823B4">
      <w:pPr>
        <w:spacing w:line="276" w:lineRule="auto"/>
        <w:ind w:left="709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A2444E" w:rsidRPr="00111C27">
        <w:rPr>
          <w:rFonts w:ascii="Times New Roman" w:hAnsi="Times New Roman" w:cs="Times New Roman"/>
          <w:szCs w:val="24"/>
        </w:rPr>
        <w:t>)</w:t>
      </w:r>
      <w:r w:rsidR="003E42ED" w:rsidRPr="00111C27">
        <w:rPr>
          <w:rFonts w:ascii="Times New Roman" w:hAnsi="Times New Roman" w:cs="Times New Roman"/>
          <w:szCs w:val="24"/>
        </w:rPr>
        <w:t xml:space="preserve"> </w:t>
      </w:r>
      <w:r w:rsidR="00E22DEC" w:rsidRPr="00111C27">
        <w:rPr>
          <w:rFonts w:ascii="Times New Roman" w:hAnsi="Times New Roman" w:cs="Times New Roman"/>
          <w:szCs w:val="24"/>
        </w:rPr>
        <w:t>opinia opiekuna naukowego lub promotora</w:t>
      </w:r>
      <w:r w:rsidR="00192C29">
        <w:rPr>
          <w:rFonts w:ascii="Times New Roman" w:hAnsi="Times New Roman" w:cs="Times New Roman"/>
          <w:szCs w:val="24"/>
        </w:rPr>
        <w:t xml:space="preserve"> doktoranta.</w:t>
      </w:r>
    </w:p>
    <w:p w:rsidR="00B40773" w:rsidRPr="00111C27" w:rsidRDefault="00B40773" w:rsidP="00B60A25">
      <w:pPr>
        <w:pStyle w:val="Akapitzlist"/>
        <w:spacing w:before="24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Cs w:val="24"/>
        </w:rPr>
      </w:pPr>
      <w:r w:rsidRPr="00111C27">
        <w:rPr>
          <w:rFonts w:ascii="Times New Roman" w:hAnsi="Times New Roman" w:cs="Times New Roman"/>
          <w:b/>
          <w:szCs w:val="24"/>
        </w:rPr>
        <w:t>Przykładowe osiągnięcia, które nie będą uznawane</w:t>
      </w:r>
    </w:p>
    <w:p w:rsidR="00B40773" w:rsidRPr="00111C27" w:rsidRDefault="00B40773" w:rsidP="00B60A25">
      <w:pPr>
        <w:pStyle w:val="Akapitzlist"/>
        <w:spacing w:line="276" w:lineRule="auto"/>
        <w:ind w:left="0"/>
        <w:contextualSpacing w:val="0"/>
        <w:jc w:val="center"/>
        <w:rPr>
          <w:rFonts w:ascii="Times New Roman" w:hAnsi="Times New Roman" w:cs="Times New Roman"/>
          <w:szCs w:val="24"/>
        </w:rPr>
      </w:pPr>
      <w:r w:rsidRPr="00111C27">
        <w:rPr>
          <w:rFonts w:ascii="Times New Roman" w:hAnsi="Times New Roman" w:cs="Times New Roman"/>
          <w:szCs w:val="24"/>
        </w:rPr>
        <w:t>§ 5</w:t>
      </w:r>
    </w:p>
    <w:p w:rsidR="00B40773" w:rsidRPr="00111C27" w:rsidRDefault="00B40773" w:rsidP="00A2444E">
      <w:pPr>
        <w:pStyle w:val="Akapitzlist"/>
        <w:numPr>
          <w:ilvl w:val="0"/>
          <w:numId w:val="34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 w:rsidRPr="00111C27">
        <w:rPr>
          <w:rFonts w:ascii="Times New Roman" w:hAnsi="Times New Roman" w:cs="Times New Roman"/>
          <w:szCs w:val="24"/>
        </w:rPr>
        <w:t>Osiągnięcia potwierdzone wyłącznie oświadczeniem wnioskodawcy.</w:t>
      </w:r>
    </w:p>
    <w:p w:rsidR="00B40773" w:rsidRPr="00111C27" w:rsidRDefault="00B40773" w:rsidP="00A2444E">
      <w:pPr>
        <w:pStyle w:val="Akapitzlist"/>
        <w:numPr>
          <w:ilvl w:val="0"/>
          <w:numId w:val="34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 w:rsidRPr="00111C27">
        <w:rPr>
          <w:rFonts w:ascii="Times New Roman" w:hAnsi="Times New Roman" w:cs="Times New Roman"/>
          <w:szCs w:val="24"/>
        </w:rPr>
        <w:t>Publi</w:t>
      </w:r>
      <w:r w:rsidR="005002BF" w:rsidRPr="00111C27">
        <w:rPr>
          <w:rFonts w:ascii="Times New Roman" w:hAnsi="Times New Roman" w:cs="Times New Roman"/>
          <w:szCs w:val="24"/>
        </w:rPr>
        <w:t>kacje nie</w:t>
      </w:r>
      <w:r w:rsidR="00B33D89" w:rsidRPr="00111C27">
        <w:rPr>
          <w:rFonts w:ascii="Times New Roman" w:hAnsi="Times New Roman" w:cs="Times New Roman"/>
          <w:szCs w:val="24"/>
        </w:rPr>
        <w:t xml:space="preserve">znajdujące </w:t>
      </w:r>
      <w:r w:rsidR="000801C9" w:rsidRPr="00111C27">
        <w:rPr>
          <w:rFonts w:ascii="Times New Roman" w:hAnsi="Times New Roman" w:cs="Times New Roman"/>
          <w:szCs w:val="24"/>
        </w:rPr>
        <w:t xml:space="preserve">się na liście </w:t>
      </w:r>
      <w:r w:rsidR="00E362D5" w:rsidRPr="00111C27">
        <w:rPr>
          <w:rFonts w:ascii="Times New Roman" w:hAnsi="Times New Roman" w:cs="Times New Roman"/>
          <w:szCs w:val="24"/>
        </w:rPr>
        <w:t>MNiSW</w:t>
      </w:r>
      <w:r w:rsidR="005002BF" w:rsidRPr="00111C27">
        <w:rPr>
          <w:rFonts w:ascii="Times New Roman" w:hAnsi="Times New Roman" w:cs="Times New Roman"/>
          <w:szCs w:val="24"/>
        </w:rPr>
        <w:t xml:space="preserve">, z wyjątkiem monografii. </w:t>
      </w:r>
    </w:p>
    <w:p w:rsidR="00B40773" w:rsidRPr="00111C27" w:rsidRDefault="00B40773" w:rsidP="00A2444E">
      <w:pPr>
        <w:pStyle w:val="Akapitzlist"/>
        <w:numPr>
          <w:ilvl w:val="0"/>
          <w:numId w:val="34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 w:rsidRPr="00111C27">
        <w:rPr>
          <w:rFonts w:ascii="Times New Roman" w:hAnsi="Times New Roman" w:cs="Times New Roman"/>
          <w:szCs w:val="24"/>
        </w:rPr>
        <w:t>Udział w pracach koła naukowego.</w:t>
      </w:r>
    </w:p>
    <w:p w:rsidR="00B40773" w:rsidRPr="00111C27" w:rsidRDefault="00B40773" w:rsidP="00A2444E">
      <w:pPr>
        <w:pStyle w:val="Akapitzlist"/>
        <w:numPr>
          <w:ilvl w:val="0"/>
          <w:numId w:val="34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 w:rsidRPr="00111C27">
        <w:rPr>
          <w:rFonts w:ascii="Times New Roman" w:hAnsi="Times New Roman" w:cs="Times New Roman"/>
          <w:szCs w:val="24"/>
        </w:rPr>
        <w:t>Praca administracyjna na rzecz jednostki (np. protokołowanie posiedzeń rad naukowych, administrowanie stroną internetową).</w:t>
      </w:r>
    </w:p>
    <w:p w:rsidR="00B40773" w:rsidRPr="00111C27" w:rsidRDefault="00B40773" w:rsidP="00A2444E">
      <w:pPr>
        <w:pStyle w:val="Akapitzlist"/>
        <w:numPr>
          <w:ilvl w:val="0"/>
          <w:numId w:val="34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 w:rsidRPr="00111C27">
        <w:rPr>
          <w:rFonts w:ascii="Times New Roman" w:hAnsi="Times New Roman" w:cs="Times New Roman"/>
          <w:szCs w:val="24"/>
        </w:rPr>
        <w:t>Działalność w samorządzie i innych organach Uniwersytetu Warszawskiego.</w:t>
      </w:r>
    </w:p>
    <w:p w:rsidR="00B40773" w:rsidRPr="00111C27" w:rsidRDefault="00B40773" w:rsidP="00A2444E">
      <w:pPr>
        <w:pStyle w:val="Akapitzlist"/>
        <w:numPr>
          <w:ilvl w:val="0"/>
          <w:numId w:val="34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 w:rsidRPr="00111C27">
        <w:rPr>
          <w:rFonts w:ascii="Times New Roman" w:hAnsi="Times New Roman" w:cs="Times New Roman"/>
          <w:szCs w:val="24"/>
        </w:rPr>
        <w:t>Udział w szkoleniach, wykładach otwartych, warsztata</w:t>
      </w:r>
      <w:r w:rsidR="005A53B5" w:rsidRPr="00111C27">
        <w:rPr>
          <w:rFonts w:ascii="Times New Roman" w:hAnsi="Times New Roman" w:cs="Times New Roman"/>
          <w:szCs w:val="24"/>
        </w:rPr>
        <w:t>ch, spotkaniach panelowych oraz </w:t>
      </w:r>
      <w:r w:rsidRPr="00111C27">
        <w:rPr>
          <w:rFonts w:ascii="Times New Roman" w:hAnsi="Times New Roman" w:cs="Times New Roman"/>
          <w:szCs w:val="24"/>
        </w:rPr>
        <w:t>spotkaniach z przedstawicielami firm lub instytucji.</w:t>
      </w:r>
    </w:p>
    <w:p w:rsidR="00B40773" w:rsidRPr="00111C27" w:rsidRDefault="00B40773" w:rsidP="00A2444E">
      <w:pPr>
        <w:pStyle w:val="Akapitzlist"/>
        <w:numPr>
          <w:ilvl w:val="0"/>
          <w:numId w:val="34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 w:rsidRPr="00111C27">
        <w:rPr>
          <w:rFonts w:ascii="Times New Roman" w:hAnsi="Times New Roman" w:cs="Times New Roman"/>
          <w:szCs w:val="24"/>
        </w:rPr>
        <w:t>Udział w konkursach, festiwalach, olimpiadach lub eliminacjach do konkursów, festiwalach, olimpiad.</w:t>
      </w:r>
    </w:p>
    <w:p w:rsidR="00B40773" w:rsidRPr="00111C27" w:rsidRDefault="00B40773" w:rsidP="00A2444E">
      <w:pPr>
        <w:pStyle w:val="Akapitzlist"/>
        <w:numPr>
          <w:ilvl w:val="0"/>
          <w:numId w:val="34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 w:rsidRPr="00111C27">
        <w:rPr>
          <w:rFonts w:ascii="Times New Roman" w:hAnsi="Times New Roman" w:cs="Times New Roman"/>
          <w:szCs w:val="24"/>
        </w:rPr>
        <w:t>Certyfikaty językowe lub inne certyfikaty uzyskane np. podczas szkoleń, warsztatów.</w:t>
      </w:r>
    </w:p>
    <w:p w:rsidR="00B40773" w:rsidRPr="00111C27" w:rsidRDefault="00B40773" w:rsidP="00A2444E">
      <w:pPr>
        <w:pStyle w:val="Akapitzlist"/>
        <w:numPr>
          <w:ilvl w:val="0"/>
          <w:numId w:val="34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 w:rsidRPr="00111C27">
        <w:rPr>
          <w:rFonts w:ascii="Times New Roman" w:hAnsi="Times New Roman" w:cs="Times New Roman"/>
          <w:szCs w:val="24"/>
        </w:rPr>
        <w:t>Nagrody lub wyróżnienia za wygłoszone referaty naukowe.</w:t>
      </w:r>
    </w:p>
    <w:p w:rsidR="00B40773" w:rsidRPr="00111C27" w:rsidRDefault="00B40773" w:rsidP="00A2444E">
      <w:pPr>
        <w:pStyle w:val="Akapitzlist"/>
        <w:numPr>
          <w:ilvl w:val="0"/>
          <w:numId w:val="34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 w:rsidRPr="00111C27">
        <w:rPr>
          <w:rFonts w:ascii="Times New Roman" w:hAnsi="Times New Roman" w:cs="Times New Roman"/>
          <w:szCs w:val="24"/>
        </w:rPr>
        <w:t xml:space="preserve">Inne nagrody i wyróżnienie za wyniki lub osiągnięcia naukowe, artystyczne </w:t>
      </w:r>
      <w:r w:rsidR="005A53B5" w:rsidRPr="00111C27">
        <w:rPr>
          <w:rFonts w:ascii="Times New Roman" w:hAnsi="Times New Roman" w:cs="Times New Roman"/>
          <w:szCs w:val="24"/>
        </w:rPr>
        <w:t>lub sportowe (np. </w:t>
      </w:r>
      <w:r w:rsidRPr="00111C27">
        <w:rPr>
          <w:rFonts w:ascii="Times New Roman" w:hAnsi="Times New Roman" w:cs="Times New Roman"/>
          <w:szCs w:val="24"/>
        </w:rPr>
        <w:t>nagrody rektora lub dziekana, nagrody przyznawane przez władze samorządowe, fundacje lub osoby prywatne).</w:t>
      </w:r>
    </w:p>
    <w:p w:rsidR="00B40773" w:rsidRPr="00111C27" w:rsidRDefault="00B40773" w:rsidP="00A2444E">
      <w:pPr>
        <w:pStyle w:val="Akapitzlist"/>
        <w:numPr>
          <w:ilvl w:val="0"/>
          <w:numId w:val="34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 w:rsidRPr="00111C27">
        <w:rPr>
          <w:rFonts w:ascii="Times New Roman" w:hAnsi="Times New Roman" w:cs="Times New Roman"/>
          <w:szCs w:val="24"/>
        </w:rPr>
        <w:t>Osiągnięcia artystyczne lub sportowe.</w:t>
      </w:r>
    </w:p>
    <w:sectPr w:rsidR="00B40773" w:rsidRPr="00111C27" w:rsidSect="00CE08F2">
      <w:footerReference w:type="default" r:id="rId7"/>
      <w:pgSz w:w="11906" w:h="16838"/>
      <w:pgMar w:top="720" w:right="991" w:bottom="720" w:left="851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8C3" w:rsidRDefault="00E678C3" w:rsidP="00D52DBF">
      <w:pPr>
        <w:spacing w:after="0" w:line="240" w:lineRule="auto"/>
      </w:pPr>
      <w:r>
        <w:separator/>
      </w:r>
    </w:p>
  </w:endnote>
  <w:endnote w:type="continuationSeparator" w:id="0">
    <w:p w:rsidR="00E678C3" w:rsidRDefault="00E678C3" w:rsidP="00D5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nux Libertine">
    <w:altName w:val="Times New Roman"/>
    <w:charset w:val="EE"/>
    <w:family w:val="auto"/>
    <w:pitch w:val="variable"/>
    <w:sig w:usb0="00000000" w:usb1="5200E5FB" w:usb2="02000020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392891"/>
      <w:docPartObj>
        <w:docPartGallery w:val="Page Numbers (Bottom of Page)"/>
        <w:docPartUnique/>
      </w:docPartObj>
    </w:sdtPr>
    <w:sdtEndPr/>
    <w:sdtContent>
      <w:p w:rsidR="000D0209" w:rsidRDefault="000D0209" w:rsidP="00AA12C2">
        <w:pPr>
          <w:pStyle w:val="Stopka"/>
          <w:tabs>
            <w:tab w:val="clear" w:pos="4536"/>
            <w:tab w:val="center" w:pos="4962"/>
          </w:tabs>
          <w:jc w:val="center"/>
        </w:pPr>
        <w:r w:rsidRPr="00CE08F2">
          <w:rPr>
            <w:rFonts w:ascii="Times New Roman" w:hAnsi="Times New Roman" w:cs="Times New Roman"/>
          </w:rPr>
          <w:fldChar w:fldCharType="begin"/>
        </w:r>
        <w:r w:rsidRPr="00CE08F2">
          <w:rPr>
            <w:rFonts w:ascii="Times New Roman" w:hAnsi="Times New Roman" w:cs="Times New Roman"/>
          </w:rPr>
          <w:instrText xml:space="preserve"> PAGE   \* MERGEFORMAT </w:instrText>
        </w:r>
        <w:r w:rsidRPr="00CE08F2">
          <w:rPr>
            <w:rFonts w:ascii="Times New Roman" w:hAnsi="Times New Roman" w:cs="Times New Roman"/>
          </w:rPr>
          <w:fldChar w:fldCharType="separate"/>
        </w:r>
        <w:r w:rsidR="00053A26">
          <w:rPr>
            <w:rFonts w:ascii="Times New Roman" w:hAnsi="Times New Roman" w:cs="Times New Roman"/>
            <w:noProof/>
          </w:rPr>
          <w:t>1</w:t>
        </w:r>
        <w:r w:rsidRPr="00CE08F2">
          <w:rPr>
            <w:rFonts w:ascii="Times New Roman" w:hAnsi="Times New Roman" w:cs="Times New Roman"/>
          </w:rPr>
          <w:fldChar w:fldCharType="end"/>
        </w:r>
      </w:p>
    </w:sdtContent>
  </w:sdt>
  <w:p w:rsidR="000D0209" w:rsidRDefault="000D02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8C3" w:rsidRDefault="00E678C3" w:rsidP="00D52DBF">
      <w:pPr>
        <w:spacing w:after="0" w:line="240" w:lineRule="auto"/>
      </w:pPr>
      <w:r>
        <w:separator/>
      </w:r>
    </w:p>
  </w:footnote>
  <w:footnote w:type="continuationSeparator" w:id="0">
    <w:p w:rsidR="00E678C3" w:rsidRDefault="00E678C3" w:rsidP="00D5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D60"/>
    <w:multiLevelType w:val="hybridMultilevel"/>
    <w:tmpl w:val="AEACA530"/>
    <w:lvl w:ilvl="0" w:tplc="0415000F">
      <w:start w:val="1"/>
      <w:numFmt w:val="decimal"/>
      <w:lvlText w:val="%1.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2AB055B"/>
    <w:multiLevelType w:val="hybridMultilevel"/>
    <w:tmpl w:val="1C2063D0"/>
    <w:lvl w:ilvl="0" w:tplc="438CD0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67001"/>
    <w:multiLevelType w:val="hybridMultilevel"/>
    <w:tmpl w:val="1A24579E"/>
    <w:lvl w:ilvl="0" w:tplc="7B84D3C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DC4E39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432DD"/>
    <w:multiLevelType w:val="multilevel"/>
    <w:tmpl w:val="6040FE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C04917"/>
    <w:multiLevelType w:val="hybridMultilevel"/>
    <w:tmpl w:val="8CC83D28"/>
    <w:lvl w:ilvl="0" w:tplc="6FD4B0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07505F"/>
    <w:multiLevelType w:val="hybridMultilevel"/>
    <w:tmpl w:val="2ED60FB6"/>
    <w:lvl w:ilvl="0" w:tplc="FAD6A1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FC76F2D"/>
    <w:multiLevelType w:val="hybridMultilevel"/>
    <w:tmpl w:val="49A804D8"/>
    <w:lvl w:ilvl="0" w:tplc="438CD0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F7731"/>
    <w:multiLevelType w:val="hybridMultilevel"/>
    <w:tmpl w:val="8CC83D28"/>
    <w:lvl w:ilvl="0" w:tplc="6FD4B0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5912361"/>
    <w:multiLevelType w:val="hybridMultilevel"/>
    <w:tmpl w:val="8CC83D28"/>
    <w:lvl w:ilvl="0" w:tplc="6FD4B0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9D12774"/>
    <w:multiLevelType w:val="hybridMultilevel"/>
    <w:tmpl w:val="8CC83D28"/>
    <w:lvl w:ilvl="0" w:tplc="6FD4B0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F2E642A"/>
    <w:multiLevelType w:val="hybridMultilevel"/>
    <w:tmpl w:val="BD54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3478E"/>
    <w:multiLevelType w:val="hybridMultilevel"/>
    <w:tmpl w:val="951CCD0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4743535"/>
    <w:multiLevelType w:val="hybridMultilevel"/>
    <w:tmpl w:val="EF10E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F67A3"/>
    <w:multiLevelType w:val="hybridMultilevel"/>
    <w:tmpl w:val="36F0DFC8"/>
    <w:lvl w:ilvl="0" w:tplc="989C490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7035FFE"/>
    <w:multiLevelType w:val="hybridMultilevel"/>
    <w:tmpl w:val="460A3D34"/>
    <w:lvl w:ilvl="0" w:tplc="FAD6A1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629" w:hanging="360"/>
      </w:p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2536F6"/>
    <w:multiLevelType w:val="hybridMultilevel"/>
    <w:tmpl w:val="BF1416E2"/>
    <w:lvl w:ilvl="0" w:tplc="FAD6A1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629" w:hanging="360"/>
      </w:p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5611AE6"/>
    <w:multiLevelType w:val="hybridMultilevel"/>
    <w:tmpl w:val="5D16A250"/>
    <w:lvl w:ilvl="0" w:tplc="0304F7F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3AAF7BDF"/>
    <w:multiLevelType w:val="hybridMultilevel"/>
    <w:tmpl w:val="BC84CEFA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74B71"/>
    <w:multiLevelType w:val="hybridMultilevel"/>
    <w:tmpl w:val="E7A68606"/>
    <w:lvl w:ilvl="0" w:tplc="FAD6A1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3751E0E"/>
    <w:multiLevelType w:val="hybridMultilevel"/>
    <w:tmpl w:val="460A3D34"/>
    <w:lvl w:ilvl="0" w:tplc="FAD6A1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4280265"/>
    <w:multiLevelType w:val="hybridMultilevel"/>
    <w:tmpl w:val="36F0DFC8"/>
    <w:lvl w:ilvl="0" w:tplc="989C490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8566CF"/>
    <w:multiLevelType w:val="hybridMultilevel"/>
    <w:tmpl w:val="87206D5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52448EE"/>
    <w:multiLevelType w:val="hybridMultilevel"/>
    <w:tmpl w:val="3F92555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6626F23"/>
    <w:multiLevelType w:val="hybridMultilevel"/>
    <w:tmpl w:val="CCFEE562"/>
    <w:lvl w:ilvl="0" w:tplc="438CD0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C6C10"/>
    <w:multiLevelType w:val="hybridMultilevel"/>
    <w:tmpl w:val="C27210C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EA303F3"/>
    <w:multiLevelType w:val="hybridMultilevel"/>
    <w:tmpl w:val="460A3D34"/>
    <w:lvl w:ilvl="0" w:tplc="FAD6A1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5933027"/>
    <w:multiLevelType w:val="hybridMultilevel"/>
    <w:tmpl w:val="2A02D2E8"/>
    <w:lvl w:ilvl="0" w:tplc="FAD6A1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14C30"/>
    <w:multiLevelType w:val="hybridMultilevel"/>
    <w:tmpl w:val="EFBC82C0"/>
    <w:lvl w:ilvl="0" w:tplc="6FD4B0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DB95A0D"/>
    <w:multiLevelType w:val="hybridMultilevel"/>
    <w:tmpl w:val="FE1869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D74D31"/>
    <w:multiLevelType w:val="hybridMultilevel"/>
    <w:tmpl w:val="460A3D34"/>
    <w:lvl w:ilvl="0" w:tplc="FAD6A1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9150E9"/>
    <w:multiLevelType w:val="hybridMultilevel"/>
    <w:tmpl w:val="82B6EB1C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7687C"/>
    <w:multiLevelType w:val="hybridMultilevel"/>
    <w:tmpl w:val="5FB4E1F8"/>
    <w:lvl w:ilvl="0" w:tplc="4A1C8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A3218"/>
    <w:multiLevelType w:val="hybridMultilevel"/>
    <w:tmpl w:val="0456CB0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>
    <w:nsid w:val="78EB232F"/>
    <w:multiLevelType w:val="hybridMultilevel"/>
    <w:tmpl w:val="09125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F25429"/>
    <w:multiLevelType w:val="hybridMultilevel"/>
    <w:tmpl w:val="06EA7A32"/>
    <w:lvl w:ilvl="0" w:tplc="12B88A74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11"/>
  </w:num>
  <w:num w:numId="5">
    <w:abstractNumId w:val="30"/>
  </w:num>
  <w:num w:numId="6">
    <w:abstractNumId w:val="15"/>
  </w:num>
  <w:num w:numId="7">
    <w:abstractNumId w:val="26"/>
  </w:num>
  <w:num w:numId="8">
    <w:abstractNumId w:val="5"/>
  </w:num>
  <w:num w:numId="9">
    <w:abstractNumId w:val="29"/>
  </w:num>
  <w:num w:numId="10">
    <w:abstractNumId w:val="25"/>
  </w:num>
  <w:num w:numId="11">
    <w:abstractNumId w:val="19"/>
  </w:num>
  <w:num w:numId="12">
    <w:abstractNumId w:val="20"/>
  </w:num>
  <w:num w:numId="13">
    <w:abstractNumId w:val="9"/>
  </w:num>
  <w:num w:numId="14">
    <w:abstractNumId w:val="18"/>
  </w:num>
  <w:num w:numId="15">
    <w:abstractNumId w:val="8"/>
  </w:num>
  <w:num w:numId="16">
    <w:abstractNumId w:val="4"/>
  </w:num>
  <w:num w:numId="17">
    <w:abstractNumId w:val="16"/>
  </w:num>
  <w:num w:numId="18">
    <w:abstractNumId w:val="1"/>
  </w:num>
  <w:num w:numId="19">
    <w:abstractNumId w:val="23"/>
  </w:num>
  <w:num w:numId="20">
    <w:abstractNumId w:val="6"/>
  </w:num>
  <w:num w:numId="21">
    <w:abstractNumId w:val="27"/>
  </w:num>
  <w:num w:numId="22">
    <w:abstractNumId w:val="32"/>
  </w:num>
  <w:num w:numId="23">
    <w:abstractNumId w:val="2"/>
  </w:num>
  <w:num w:numId="24">
    <w:abstractNumId w:val="17"/>
  </w:num>
  <w:num w:numId="25">
    <w:abstractNumId w:val="22"/>
  </w:num>
  <w:num w:numId="26">
    <w:abstractNumId w:val="10"/>
  </w:num>
  <w:num w:numId="27">
    <w:abstractNumId w:val="33"/>
  </w:num>
  <w:num w:numId="28">
    <w:abstractNumId w:val="34"/>
  </w:num>
  <w:num w:numId="29">
    <w:abstractNumId w:val="3"/>
  </w:num>
  <w:num w:numId="30">
    <w:abstractNumId w:val="21"/>
  </w:num>
  <w:num w:numId="31">
    <w:abstractNumId w:val="14"/>
  </w:num>
  <w:num w:numId="32">
    <w:abstractNumId w:val="7"/>
  </w:num>
  <w:num w:numId="33">
    <w:abstractNumId w:val="0"/>
  </w:num>
  <w:num w:numId="34">
    <w:abstractNumId w:val="2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EA"/>
    <w:rsid w:val="000011BD"/>
    <w:rsid w:val="00001EE0"/>
    <w:rsid w:val="00004C5B"/>
    <w:rsid w:val="00004EE5"/>
    <w:rsid w:val="00011726"/>
    <w:rsid w:val="00033465"/>
    <w:rsid w:val="000334CC"/>
    <w:rsid w:val="00035213"/>
    <w:rsid w:val="000415F7"/>
    <w:rsid w:val="00041BBA"/>
    <w:rsid w:val="00043049"/>
    <w:rsid w:val="00045E39"/>
    <w:rsid w:val="00051103"/>
    <w:rsid w:val="00053A26"/>
    <w:rsid w:val="00056A7B"/>
    <w:rsid w:val="00070D6B"/>
    <w:rsid w:val="000719AE"/>
    <w:rsid w:val="000724CE"/>
    <w:rsid w:val="00076DD8"/>
    <w:rsid w:val="000801C9"/>
    <w:rsid w:val="000823B4"/>
    <w:rsid w:val="00086965"/>
    <w:rsid w:val="00091642"/>
    <w:rsid w:val="000928A9"/>
    <w:rsid w:val="0009388B"/>
    <w:rsid w:val="00093940"/>
    <w:rsid w:val="0009504C"/>
    <w:rsid w:val="00097F8E"/>
    <w:rsid w:val="000A2797"/>
    <w:rsid w:val="000A290F"/>
    <w:rsid w:val="000B3773"/>
    <w:rsid w:val="000B377E"/>
    <w:rsid w:val="000B3AE4"/>
    <w:rsid w:val="000B5863"/>
    <w:rsid w:val="000B5FCE"/>
    <w:rsid w:val="000C0A19"/>
    <w:rsid w:val="000C5160"/>
    <w:rsid w:val="000D0209"/>
    <w:rsid w:val="000D0B52"/>
    <w:rsid w:val="000D1E4F"/>
    <w:rsid w:val="000D319A"/>
    <w:rsid w:val="000D6266"/>
    <w:rsid w:val="000E2BB1"/>
    <w:rsid w:val="000E566D"/>
    <w:rsid w:val="000F30B7"/>
    <w:rsid w:val="00102D75"/>
    <w:rsid w:val="001039ED"/>
    <w:rsid w:val="00107448"/>
    <w:rsid w:val="00111C27"/>
    <w:rsid w:val="00113200"/>
    <w:rsid w:val="0013378F"/>
    <w:rsid w:val="0013794D"/>
    <w:rsid w:val="0014254D"/>
    <w:rsid w:val="0014273F"/>
    <w:rsid w:val="00145B3D"/>
    <w:rsid w:val="001466ED"/>
    <w:rsid w:val="00150DB3"/>
    <w:rsid w:val="0015120B"/>
    <w:rsid w:val="001743B8"/>
    <w:rsid w:val="00182C26"/>
    <w:rsid w:val="0018725E"/>
    <w:rsid w:val="00187871"/>
    <w:rsid w:val="00190CA3"/>
    <w:rsid w:val="00192C29"/>
    <w:rsid w:val="00194BDD"/>
    <w:rsid w:val="00195871"/>
    <w:rsid w:val="0019694E"/>
    <w:rsid w:val="001A4197"/>
    <w:rsid w:val="001A6E4D"/>
    <w:rsid w:val="001B088D"/>
    <w:rsid w:val="001B1BC5"/>
    <w:rsid w:val="001B1C81"/>
    <w:rsid w:val="001B63D5"/>
    <w:rsid w:val="001B7D56"/>
    <w:rsid w:val="001C2FF7"/>
    <w:rsid w:val="001C6150"/>
    <w:rsid w:val="001D136F"/>
    <w:rsid w:val="001D75B8"/>
    <w:rsid w:val="001F4BAB"/>
    <w:rsid w:val="002077B4"/>
    <w:rsid w:val="002126AF"/>
    <w:rsid w:val="00213BBD"/>
    <w:rsid w:val="00214208"/>
    <w:rsid w:val="00232C4C"/>
    <w:rsid w:val="0024487C"/>
    <w:rsid w:val="00247BC6"/>
    <w:rsid w:val="002576DE"/>
    <w:rsid w:val="00263B22"/>
    <w:rsid w:val="00277E73"/>
    <w:rsid w:val="00287497"/>
    <w:rsid w:val="00295EE4"/>
    <w:rsid w:val="002A1D7F"/>
    <w:rsid w:val="002A471B"/>
    <w:rsid w:val="002A713E"/>
    <w:rsid w:val="002B0621"/>
    <w:rsid w:val="002C4687"/>
    <w:rsid w:val="002D50E7"/>
    <w:rsid w:val="002D79AC"/>
    <w:rsid w:val="002F0681"/>
    <w:rsid w:val="002F17A8"/>
    <w:rsid w:val="002F2EFF"/>
    <w:rsid w:val="002F49AC"/>
    <w:rsid w:val="002F5E54"/>
    <w:rsid w:val="00301CBD"/>
    <w:rsid w:val="00304FFF"/>
    <w:rsid w:val="003075D7"/>
    <w:rsid w:val="003105F2"/>
    <w:rsid w:val="003122DF"/>
    <w:rsid w:val="003155E3"/>
    <w:rsid w:val="00320527"/>
    <w:rsid w:val="0032082C"/>
    <w:rsid w:val="00322750"/>
    <w:rsid w:val="00326DD3"/>
    <w:rsid w:val="00327FD0"/>
    <w:rsid w:val="00331816"/>
    <w:rsid w:val="00334914"/>
    <w:rsid w:val="0033779D"/>
    <w:rsid w:val="00340534"/>
    <w:rsid w:val="0034090C"/>
    <w:rsid w:val="0034357F"/>
    <w:rsid w:val="00343E71"/>
    <w:rsid w:val="0034422E"/>
    <w:rsid w:val="00351F38"/>
    <w:rsid w:val="00352F39"/>
    <w:rsid w:val="003579F0"/>
    <w:rsid w:val="00363787"/>
    <w:rsid w:val="00371EEE"/>
    <w:rsid w:val="00373707"/>
    <w:rsid w:val="00376D4F"/>
    <w:rsid w:val="0038131B"/>
    <w:rsid w:val="00385708"/>
    <w:rsid w:val="00390783"/>
    <w:rsid w:val="003B01C4"/>
    <w:rsid w:val="003B192D"/>
    <w:rsid w:val="003B45B7"/>
    <w:rsid w:val="003B6FD2"/>
    <w:rsid w:val="003C2C3A"/>
    <w:rsid w:val="003C38B2"/>
    <w:rsid w:val="003C73F6"/>
    <w:rsid w:val="003D1894"/>
    <w:rsid w:val="003D3511"/>
    <w:rsid w:val="003E42ED"/>
    <w:rsid w:val="003E477F"/>
    <w:rsid w:val="003E4B06"/>
    <w:rsid w:val="003E5814"/>
    <w:rsid w:val="003F2D38"/>
    <w:rsid w:val="00403ABF"/>
    <w:rsid w:val="004173C2"/>
    <w:rsid w:val="00420198"/>
    <w:rsid w:val="00425696"/>
    <w:rsid w:val="004270C0"/>
    <w:rsid w:val="00432FC7"/>
    <w:rsid w:val="00433237"/>
    <w:rsid w:val="00433930"/>
    <w:rsid w:val="004377B1"/>
    <w:rsid w:val="0044586E"/>
    <w:rsid w:val="00446466"/>
    <w:rsid w:val="00447F2D"/>
    <w:rsid w:val="00457F52"/>
    <w:rsid w:val="00460414"/>
    <w:rsid w:val="00461D04"/>
    <w:rsid w:val="00471496"/>
    <w:rsid w:val="004779F9"/>
    <w:rsid w:val="00483A2C"/>
    <w:rsid w:val="00491723"/>
    <w:rsid w:val="00492128"/>
    <w:rsid w:val="00496627"/>
    <w:rsid w:val="0049798E"/>
    <w:rsid w:val="004A07BF"/>
    <w:rsid w:val="004A5BE9"/>
    <w:rsid w:val="004A6493"/>
    <w:rsid w:val="004B709F"/>
    <w:rsid w:val="004C015F"/>
    <w:rsid w:val="004C178D"/>
    <w:rsid w:val="004D58BF"/>
    <w:rsid w:val="004E0207"/>
    <w:rsid w:val="004E1046"/>
    <w:rsid w:val="004E147C"/>
    <w:rsid w:val="005002BF"/>
    <w:rsid w:val="00503C90"/>
    <w:rsid w:val="00506406"/>
    <w:rsid w:val="005073A1"/>
    <w:rsid w:val="005107B1"/>
    <w:rsid w:val="0051252D"/>
    <w:rsid w:val="00512B42"/>
    <w:rsid w:val="00513CF3"/>
    <w:rsid w:val="00514B9B"/>
    <w:rsid w:val="0051552E"/>
    <w:rsid w:val="0052482B"/>
    <w:rsid w:val="005267AC"/>
    <w:rsid w:val="00545190"/>
    <w:rsid w:val="0055277A"/>
    <w:rsid w:val="00572DA2"/>
    <w:rsid w:val="0057317E"/>
    <w:rsid w:val="005829E2"/>
    <w:rsid w:val="005A3C11"/>
    <w:rsid w:val="005A53B5"/>
    <w:rsid w:val="005A5E26"/>
    <w:rsid w:val="005B0DE3"/>
    <w:rsid w:val="005B1D5C"/>
    <w:rsid w:val="005B31F3"/>
    <w:rsid w:val="005C260D"/>
    <w:rsid w:val="005C667E"/>
    <w:rsid w:val="005D063A"/>
    <w:rsid w:val="005D20CB"/>
    <w:rsid w:val="005D28C5"/>
    <w:rsid w:val="005E1B34"/>
    <w:rsid w:val="005E3FCF"/>
    <w:rsid w:val="005E6B7B"/>
    <w:rsid w:val="005E7206"/>
    <w:rsid w:val="005F162F"/>
    <w:rsid w:val="005F17C1"/>
    <w:rsid w:val="005F49C2"/>
    <w:rsid w:val="006036D6"/>
    <w:rsid w:val="00615C42"/>
    <w:rsid w:val="00622841"/>
    <w:rsid w:val="00635ECE"/>
    <w:rsid w:val="006405D2"/>
    <w:rsid w:val="0064792B"/>
    <w:rsid w:val="006511A9"/>
    <w:rsid w:val="00651EBB"/>
    <w:rsid w:val="006525FE"/>
    <w:rsid w:val="0066115E"/>
    <w:rsid w:val="006644B8"/>
    <w:rsid w:val="00664D80"/>
    <w:rsid w:val="00666345"/>
    <w:rsid w:val="00670CCE"/>
    <w:rsid w:val="006710D3"/>
    <w:rsid w:val="00674E81"/>
    <w:rsid w:val="00676132"/>
    <w:rsid w:val="00676C58"/>
    <w:rsid w:val="006818F3"/>
    <w:rsid w:val="00682364"/>
    <w:rsid w:val="00685BF0"/>
    <w:rsid w:val="0068714C"/>
    <w:rsid w:val="006A00B0"/>
    <w:rsid w:val="006A44AB"/>
    <w:rsid w:val="006B3CE8"/>
    <w:rsid w:val="006C37D4"/>
    <w:rsid w:val="006C6C33"/>
    <w:rsid w:val="006D34D1"/>
    <w:rsid w:val="006D6E7D"/>
    <w:rsid w:val="006D7440"/>
    <w:rsid w:val="006E220D"/>
    <w:rsid w:val="006E4998"/>
    <w:rsid w:val="006F2BEE"/>
    <w:rsid w:val="006F44C8"/>
    <w:rsid w:val="006F4A5D"/>
    <w:rsid w:val="006F7A53"/>
    <w:rsid w:val="007005A7"/>
    <w:rsid w:val="0070450F"/>
    <w:rsid w:val="00717DA4"/>
    <w:rsid w:val="007240D9"/>
    <w:rsid w:val="007247B0"/>
    <w:rsid w:val="00726713"/>
    <w:rsid w:val="00730255"/>
    <w:rsid w:val="00730E17"/>
    <w:rsid w:val="00731295"/>
    <w:rsid w:val="00731AD6"/>
    <w:rsid w:val="0074271E"/>
    <w:rsid w:val="007427A0"/>
    <w:rsid w:val="007428BD"/>
    <w:rsid w:val="00744005"/>
    <w:rsid w:val="00744C35"/>
    <w:rsid w:val="0074727F"/>
    <w:rsid w:val="007559F7"/>
    <w:rsid w:val="00756DB4"/>
    <w:rsid w:val="007633F0"/>
    <w:rsid w:val="00770553"/>
    <w:rsid w:val="00770D1B"/>
    <w:rsid w:val="00775718"/>
    <w:rsid w:val="007758A2"/>
    <w:rsid w:val="00775E89"/>
    <w:rsid w:val="007821EF"/>
    <w:rsid w:val="007832EC"/>
    <w:rsid w:val="007841EE"/>
    <w:rsid w:val="00785D90"/>
    <w:rsid w:val="00786F66"/>
    <w:rsid w:val="007A009D"/>
    <w:rsid w:val="007A54BA"/>
    <w:rsid w:val="007A6A22"/>
    <w:rsid w:val="007A6DEE"/>
    <w:rsid w:val="007A7D7A"/>
    <w:rsid w:val="007B5E26"/>
    <w:rsid w:val="007C28E6"/>
    <w:rsid w:val="007C31C2"/>
    <w:rsid w:val="007D176E"/>
    <w:rsid w:val="007D2988"/>
    <w:rsid w:val="007D2C65"/>
    <w:rsid w:val="007E0A34"/>
    <w:rsid w:val="007E22F2"/>
    <w:rsid w:val="007E703A"/>
    <w:rsid w:val="007E7C96"/>
    <w:rsid w:val="007E7E71"/>
    <w:rsid w:val="007F0632"/>
    <w:rsid w:val="007F1D6C"/>
    <w:rsid w:val="007F2424"/>
    <w:rsid w:val="007F4826"/>
    <w:rsid w:val="007F4F2C"/>
    <w:rsid w:val="007F5294"/>
    <w:rsid w:val="00800CD4"/>
    <w:rsid w:val="00801CE5"/>
    <w:rsid w:val="00805B27"/>
    <w:rsid w:val="00807A07"/>
    <w:rsid w:val="00810234"/>
    <w:rsid w:val="00811B69"/>
    <w:rsid w:val="008134D9"/>
    <w:rsid w:val="0081625F"/>
    <w:rsid w:val="008243E6"/>
    <w:rsid w:val="00826314"/>
    <w:rsid w:val="00832272"/>
    <w:rsid w:val="00843A3A"/>
    <w:rsid w:val="0084428F"/>
    <w:rsid w:val="00847425"/>
    <w:rsid w:val="00856214"/>
    <w:rsid w:val="008609A3"/>
    <w:rsid w:val="00866EF7"/>
    <w:rsid w:val="00873378"/>
    <w:rsid w:val="00873A84"/>
    <w:rsid w:val="00881DC5"/>
    <w:rsid w:val="008A3DB9"/>
    <w:rsid w:val="008A4201"/>
    <w:rsid w:val="008B1A3B"/>
    <w:rsid w:val="008B2013"/>
    <w:rsid w:val="008B7DE4"/>
    <w:rsid w:val="008C592A"/>
    <w:rsid w:val="008C7DAD"/>
    <w:rsid w:val="008D20AC"/>
    <w:rsid w:val="008D31EE"/>
    <w:rsid w:val="008D4CAE"/>
    <w:rsid w:val="008E1472"/>
    <w:rsid w:val="009017BD"/>
    <w:rsid w:val="009046C8"/>
    <w:rsid w:val="0090573D"/>
    <w:rsid w:val="00905958"/>
    <w:rsid w:val="00906110"/>
    <w:rsid w:val="0091463C"/>
    <w:rsid w:val="00915D71"/>
    <w:rsid w:val="00916F2D"/>
    <w:rsid w:val="00921278"/>
    <w:rsid w:val="00921AEA"/>
    <w:rsid w:val="00923AEB"/>
    <w:rsid w:val="00924EC9"/>
    <w:rsid w:val="00926270"/>
    <w:rsid w:val="00927DAD"/>
    <w:rsid w:val="00927E71"/>
    <w:rsid w:val="009365D9"/>
    <w:rsid w:val="009400E5"/>
    <w:rsid w:val="00944D4D"/>
    <w:rsid w:val="00951BB2"/>
    <w:rsid w:val="009522CA"/>
    <w:rsid w:val="0095244F"/>
    <w:rsid w:val="00952B8D"/>
    <w:rsid w:val="0095408B"/>
    <w:rsid w:val="0095519E"/>
    <w:rsid w:val="00956F86"/>
    <w:rsid w:val="009606F5"/>
    <w:rsid w:val="009626EF"/>
    <w:rsid w:val="00963753"/>
    <w:rsid w:val="0096536D"/>
    <w:rsid w:val="009701B1"/>
    <w:rsid w:val="009739B2"/>
    <w:rsid w:val="0097459D"/>
    <w:rsid w:val="009810E1"/>
    <w:rsid w:val="0098186D"/>
    <w:rsid w:val="00985D17"/>
    <w:rsid w:val="0099652C"/>
    <w:rsid w:val="009A6414"/>
    <w:rsid w:val="009B0E24"/>
    <w:rsid w:val="009B45DC"/>
    <w:rsid w:val="009B6814"/>
    <w:rsid w:val="009C1B5B"/>
    <w:rsid w:val="009C229D"/>
    <w:rsid w:val="009C6A70"/>
    <w:rsid w:val="009C78E4"/>
    <w:rsid w:val="009E1EBC"/>
    <w:rsid w:val="009F11A5"/>
    <w:rsid w:val="009F1961"/>
    <w:rsid w:val="009F1BB7"/>
    <w:rsid w:val="009F281E"/>
    <w:rsid w:val="00A04A46"/>
    <w:rsid w:val="00A11314"/>
    <w:rsid w:val="00A13389"/>
    <w:rsid w:val="00A209ED"/>
    <w:rsid w:val="00A20DAB"/>
    <w:rsid w:val="00A2444E"/>
    <w:rsid w:val="00A26A14"/>
    <w:rsid w:val="00A33481"/>
    <w:rsid w:val="00A33FD9"/>
    <w:rsid w:val="00A34686"/>
    <w:rsid w:val="00A36185"/>
    <w:rsid w:val="00A376DE"/>
    <w:rsid w:val="00A416C2"/>
    <w:rsid w:val="00A456C7"/>
    <w:rsid w:val="00A51F9B"/>
    <w:rsid w:val="00A569EF"/>
    <w:rsid w:val="00A61696"/>
    <w:rsid w:val="00A70D48"/>
    <w:rsid w:val="00A712D7"/>
    <w:rsid w:val="00A8181B"/>
    <w:rsid w:val="00A85C9F"/>
    <w:rsid w:val="00AA12C2"/>
    <w:rsid w:val="00AB2545"/>
    <w:rsid w:val="00AB6986"/>
    <w:rsid w:val="00AC1AE1"/>
    <w:rsid w:val="00AE27A0"/>
    <w:rsid w:val="00AE5601"/>
    <w:rsid w:val="00B000B2"/>
    <w:rsid w:val="00B018B1"/>
    <w:rsid w:val="00B03B66"/>
    <w:rsid w:val="00B059BC"/>
    <w:rsid w:val="00B1018B"/>
    <w:rsid w:val="00B22016"/>
    <w:rsid w:val="00B26723"/>
    <w:rsid w:val="00B267DB"/>
    <w:rsid w:val="00B27736"/>
    <w:rsid w:val="00B30FE6"/>
    <w:rsid w:val="00B32AA0"/>
    <w:rsid w:val="00B33D89"/>
    <w:rsid w:val="00B33DDD"/>
    <w:rsid w:val="00B36C1B"/>
    <w:rsid w:val="00B403D0"/>
    <w:rsid w:val="00B403F5"/>
    <w:rsid w:val="00B40773"/>
    <w:rsid w:val="00B42515"/>
    <w:rsid w:val="00B43564"/>
    <w:rsid w:val="00B50CC2"/>
    <w:rsid w:val="00B52935"/>
    <w:rsid w:val="00B60A25"/>
    <w:rsid w:val="00B71193"/>
    <w:rsid w:val="00B71C34"/>
    <w:rsid w:val="00B75587"/>
    <w:rsid w:val="00B75AF4"/>
    <w:rsid w:val="00B773CD"/>
    <w:rsid w:val="00B77F6D"/>
    <w:rsid w:val="00B83BE5"/>
    <w:rsid w:val="00B92391"/>
    <w:rsid w:val="00B949DE"/>
    <w:rsid w:val="00B95E2F"/>
    <w:rsid w:val="00BA372D"/>
    <w:rsid w:val="00BD0CE2"/>
    <w:rsid w:val="00BD203F"/>
    <w:rsid w:val="00BD39B5"/>
    <w:rsid w:val="00BE2948"/>
    <w:rsid w:val="00BF275A"/>
    <w:rsid w:val="00BF7F65"/>
    <w:rsid w:val="00C01397"/>
    <w:rsid w:val="00C06F42"/>
    <w:rsid w:val="00C25109"/>
    <w:rsid w:val="00C265BE"/>
    <w:rsid w:val="00C3191B"/>
    <w:rsid w:val="00C33FD1"/>
    <w:rsid w:val="00C4032E"/>
    <w:rsid w:val="00C439A8"/>
    <w:rsid w:val="00C5538E"/>
    <w:rsid w:val="00C635BB"/>
    <w:rsid w:val="00C656C9"/>
    <w:rsid w:val="00C719C2"/>
    <w:rsid w:val="00C7452B"/>
    <w:rsid w:val="00C778D8"/>
    <w:rsid w:val="00C81554"/>
    <w:rsid w:val="00C826AE"/>
    <w:rsid w:val="00C82FA3"/>
    <w:rsid w:val="00CA0664"/>
    <w:rsid w:val="00CA4EB0"/>
    <w:rsid w:val="00CA75BB"/>
    <w:rsid w:val="00CB39BA"/>
    <w:rsid w:val="00CB6863"/>
    <w:rsid w:val="00CB6B22"/>
    <w:rsid w:val="00CB7495"/>
    <w:rsid w:val="00CC0A37"/>
    <w:rsid w:val="00CC0FEE"/>
    <w:rsid w:val="00CC241B"/>
    <w:rsid w:val="00CC27D1"/>
    <w:rsid w:val="00CD424F"/>
    <w:rsid w:val="00CE08F2"/>
    <w:rsid w:val="00CE25F0"/>
    <w:rsid w:val="00CE4929"/>
    <w:rsid w:val="00CF5B35"/>
    <w:rsid w:val="00CF6D57"/>
    <w:rsid w:val="00D00EF0"/>
    <w:rsid w:val="00D049EB"/>
    <w:rsid w:val="00D1350F"/>
    <w:rsid w:val="00D14D17"/>
    <w:rsid w:val="00D21169"/>
    <w:rsid w:val="00D26998"/>
    <w:rsid w:val="00D336EC"/>
    <w:rsid w:val="00D35EE4"/>
    <w:rsid w:val="00D3629B"/>
    <w:rsid w:val="00D411D7"/>
    <w:rsid w:val="00D4441D"/>
    <w:rsid w:val="00D44ACC"/>
    <w:rsid w:val="00D4776A"/>
    <w:rsid w:val="00D52DBF"/>
    <w:rsid w:val="00D54881"/>
    <w:rsid w:val="00D65791"/>
    <w:rsid w:val="00D65D89"/>
    <w:rsid w:val="00D76620"/>
    <w:rsid w:val="00D8322C"/>
    <w:rsid w:val="00D836F5"/>
    <w:rsid w:val="00D911F9"/>
    <w:rsid w:val="00DA0B00"/>
    <w:rsid w:val="00DB0B1E"/>
    <w:rsid w:val="00DB200A"/>
    <w:rsid w:val="00DB4672"/>
    <w:rsid w:val="00DB4B94"/>
    <w:rsid w:val="00DC07EB"/>
    <w:rsid w:val="00DC6B36"/>
    <w:rsid w:val="00DD5F1D"/>
    <w:rsid w:val="00DE18DE"/>
    <w:rsid w:val="00DE2EDB"/>
    <w:rsid w:val="00DF3843"/>
    <w:rsid w:val="00E01941"/>
    <w:rsid w:val="00E02EB3"/>
    <w:rsid w:val="00E034E8"/>
    <w:rsid w:val="00E11982"/>
    <w:rsid w:val="00E14481"/>
    <w:rsid w:val="00E152F8"/>
    <w:rsid w:val="00E20A89"/>
    <w:rsid w:val="00E22DEC"/>
    <w:rsid w:val="00E252AE"/>
    <w:rsid w:val="00E3093D"/>
    <w:rsid w:val="00E3244F"/>
    <w:rsid w:val="00E338BC"/>
    <w:rsid w:val="00E362D5"/>
    <w:rsid w:val="00E37421"/>
    <w:rsid w:val="00E37E85"/>
    <w:rsid w:val="00E46C3A"/>
    <w:rsid w:val="00E47072"/>
    <w:rsid w:val="00E51080"/>
    <w:rsid w:val="00E513E6"/>
    <w:rsid w:val="00E52E6D"/>
    <w:rsid w:val="00E55CFC"/>
    <w:rsid w:val="00E57AE2"/>
    <w:rsid w:val="00E57C7B"/>
    <w:rsid w:val="00E65589"/>
    <w:rsid w:val="00E6672E"/>
    <w:rsid w:val="00E678C3"/>
    <w:rsid w:val="00E73FC0"/>
    <w:rsid w:val="00E81270"/>
    <w:rsid w:val="00E81506"/>
    <w:rsid w:val="00E83268"/>
    <w:rsid w:val="00E8639F"/>
    <w:rsid w:val="00E86579"/>
    <w:rsid w:val="00E97A60"/>
    <w:rsid w:val="00E97BEA"/>
    <w:rsid w:val="00EB3F11"/>
    <w:rsid w:val="00EB52A1"/>
    <w:rsid w:val="00EC1AB2"/>
    <w:rsid w:val="00EE77D1"/>
    <w:rsid w:val="00EF17FE"/>
    <w:rsid w:val="00EF6729"/>
    <w:rsid w:val="00F01567"/>
    <w:rsid w:val="00F02C3D"/>
    <w:rsid w:val="00F02E89"/>
    <w:rsid w:val="00F078F8"/>
    <w:rsid w:val="00F10E11"/>
    <w:rsid w:val="00F1194F"/>
    <w:rsid w:val="00F15342"/>
    <w:rsid w:val="00F17A34"/>
    <w:rsid w:val="00F2708C"/>
    <w:rsid w:val="00F30852"/>
    <w:rsid w:val="00F31101"/>
    <w:rsid w:val="00F333AD"/>
    <w:rsid w:val="00F36088"/>
    <w:rsid w:val="00F40878"/>
    <w:rsid w:val="00F418D2"/>
    <w:rsid w:val="00F42778"/>
    <w:rsid w:val="00F436C9"/>
    <w:rsid w:val="00F4594B"/>
    <w:rsid w:val="00F46A55"/>
    <w:rsid w:val="00F51073"/>
    <w:rsid w:val="00F5159F"/>
    <w:rsid w:val="00F52D66"/>
    <w:rsid w:val="00F53579"/>
    <w:rsid w:val="00F53EB9"/>
    <w:rsid w:val="00F66B61"/>
    <w:rsid w:val="00F67AA0"/>
    <w:rsid w:val="00F740CA"/>
    <w:rsid w:val="00F80066"/>
    <w:rsid w:val="00F83595"/>
    <w:rsid w:val="00F85E43"/>
    <w:rsid w:val="00F86CA4"/>
    <w:rsid w:val="00F901DF"/>
    <w:rsid w:val="00F93AE1"/>
    <w:rsid w:val="00FA0315"/>
    <w:rsid w:val="00FA0C10"/>
    <w:rsid w:val="00FA2F35"/>
    <w:rsid w:val="00FA39BA"/>
    <w:rsid w:val="00FA734D"/>
    <w:rsid w:val="00FA77BC"/>
    <w:rsid w:val="00FB1436"/>
    <w:rsid w:val="00FB604B"/>
    <w:rsid w:val="00FC6193"/>
    <w:rsid w:val="00FD4CC6"/>
    <w:rsid w:val="00FD4F4A"/>
    <w:rsid w:val="00FE0126"/>
    <w:rsid w:val="00FE1CD7"/>
    <w:rsid w:val="00FE62E1"/>
    <w:rsid w:val="00FF4F90"/>
    <w:rsid w:val="00FF4F98"/>
    <w:rsid w:val="00FF55B1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43122-61A1-49F5-A88D-C5AC4CBC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86E"/>
    <w:pPr>
      <w:spacing w:after="120" w:line="360" w:lineRule="auto"/>
      <w:contextualSpacing/>
    </w:pPr>
    <w:rPr>
      <w:rFonts w:ascii="Linux Libertine" w:hAnsi="Linux Libertin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AEA"/>
    <w:pPr>
      <w:ind w:left="720"/>
    </w:pPr>
  </w:style>
  <w:style w:type="table" w:styleId="Tabela-Siatka">
    <w:name w:val="Table Grid"/>
    <w:basedOn w:val="Standardowy"/>
    <w:uiPriority w:val="59"/>
    <w:rsid w:val="00921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5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2DBF"/>
    <w:rPr>
      <w:rFonts w:ascii="Linux Libertine" w:hAnsi="Linux Libertine"/>
      <w:sz w:val="24"/>
    </w:rPr>
  </w:style>
  <w:style w:type="paragraph" w:styleId="Stopka">
    <w:name w:val="footer"/>
    <w:basedOn w:val="Normalny"/>
    <w:link w:val="StopkaZnak"/>
    <w:uiPriority w:val="99"/>
    <w:unhideWhenUsed/>
    <w:rsid w:val="00D5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DBF"/>
    <w:rPr>
      <w:rFonts w:ascii="Linux Libertine" w:hAnsi="Linux Libertine"/>
      <w:sz w:val="24"/>
    </w:rPr>
  </w:style>
  <w:style w:type="paragraph" w:styleId="NormalnyWeb">
    <w:name w:val="Normal (Web)"/>
    <w:basedOn w:val="Normalny"/>
    <w:uiPriority w:val="99"/>
    <w:unhideWhenUsed/>
    <w:rsid w:val="00622841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F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FF7"/>
    <w:rPr>
      <w:rFonts w:ascii="Linux Libertine" w:hAnsi="Linux Libertin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FF7"/>
    <w:rPr>
      <w:rFonts w:ascii="Linux Libertine" w:hAnsi="Linux Libertine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ZSD</Company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Krawiranda, Natalia Wojciechowska</dc:creator>
  <cp:keywords>stypendium doktoranckie;wzór, szczegółowe zasady</cp:keywords>
  <cp:lastModifiedBy>Admin</cp:lastModifiedBy>
  <cp:revision>2</cp:revision>
  <cp:lastPrinted>2017-06-26T11:50:00Z</cp:lastPrinted>
  <dcterms:created xsi:type="dcterms:W3CDTF">2017-10-09T10:09:00Z</dcterms:created>
  <dcterms:modified xsi:type="dcterms:W3CDTF">2017-10-09T10:09:00Z</dcterms:modified>
</cp:coreProperties>
</file>