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D" w:rsidRDefault="006F4B4D"/>
    <w:p w:rsidR="00B4279F" w:rsidRDefault="00B4279F"/>
    <w:p w:rsidR="00B4279F" w:rsidRPr="00B4279F" w:rsidRDefault="00B4279F">
      <w:pPr>
        <w:rPr>
          <w:rFonts w:cstheme="minorHAnsi"/>
          <w:sz w:val="32"/>
        </w:rPr>
      </w:pPr>
      <w:r w:rsidRPr="00B4279F"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>COMENIUS UNIVERSITY IN BRATISLAVA</w:t>
      </w:r>
      <w:r w:rsidR="009B6CA5"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>, Slovakia</w:t>
      </w:r>
      <w:bookmarkStart w:id="0" w:name="_GoBack"/>
      <w:bookmarkEnd w:id="0"/>
    </w:p>
    <w:p w:rsidR="00B4279F" w:rsidRDefault="00B4279F" w:rsidP="00B4279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4279F">
        <w:rPr>
          <w:rFonts w:eastAsia="Times New Roman" w:cstheme="minorHAnsi"/>
          <w:b/>
          <w:bCs/>
          <w:color w:val="000000"/>
          <w:lang w:eastAsia="pl-PL"/>
        </w:rPr>
        <w:t>Institutional Information</w:t>
      </w:r>
      <w:r w:rsidRPr="00B4279F">
        <w:rPr>
          <w:rFonts w:eastAsia="Times New Roman" w:cstheme="minorHAnsi"/>
          <w:b/>
          <w:bCs/>
          <w:color w:val="000000"/>
          <w:lang w:eastAsia="pl-PL"/>
        </w:rPr>
        <w:br/>
        <w:t>Institutional details</w:t>
      </w:r>
    </w:p>
    <w:p w:rsidR="009B6CA5" w:rsidRPr="00B4279F" w:rsidRDefault="009B6CA5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Name of the institution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COMENIUS UNIVERSITY IN BRATISLAVA – Faculty of Natural Sciences</w:t>
            </w:r>
          </w:p>
        </w:tc>
      </w:tr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Erasmus Code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SK BRATISL02</w:t>
            </w:r>
          </w:p>
        </w:tc>
      </w:tr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EUC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52135-LA-1-2014-1-SK-E4AKA1-ECHE</w:t>
            </w:r>
          </w:p>
        </w:tc>
      </w:tr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Institution Web site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  <w:t>https://fns.uniba.sk/en/</w:t>
            </w:r>
          </w:p>
        </w:tc>
      </w:tr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International relations office Web site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  <w:t>https://fns.uniba.sk/en/international-relations/</w:t>
            </w:r>
          </w:p>
        </w:tc>
      </w:tr>
      <w:tr w:rsidR="00B4279F" w:rsidRPr="00B4279F" w:rsidTr="009B6C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Online course catalogue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  <w:t>https://uniba.sk/en/international-relations/incoming-students/erasmus/course</w:t>
            </w:r>
            <w:r w:rsidRPr="00B4279F"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  <w:br/>
              <w:t>catalogue/</w:t>
            </w:r>
          </w:p>
        </w:tc>
      </w:tr>
    </w:tbl>
    <w:p w:rsidR="00B4279F" w:rsidRPr="00B4279F" w:rsidRDefault="00B4279F" w:rsidP="00B4279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B4279F" w:rsidRDefault="00B4279F" w:rsidP="00B4279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4279F">
        <w:rPr>
          <w:rFonts w:eastAsia="Times New Roman" w:cstheme="minorHAnsi"/>
          <w:b/>
          <w:bCs/>
          <w:color w:val="000000"/>
          <w:lang w:eastAsia="pl-PL"/>
        </w:rPr>
        <w:t>Faculty of Natural Sciences - main contacts</w:t>
      </w:r>
    </w:p>
    <w:p w:rsidR="009B6CA5" w:rsidRPr="00B4279F" w:rsidRDefault="009B6CA5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RESPONSIBILITY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ERASMUS + FACULTY COORDINATOR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person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doc. RNDr. Marianna Kováčová, PhD. - Vice-Dean for Doctoral Studies and Foreign</w:t>
            </w: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Relations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marianna.kovacova@uniba.sk</w:t>
            </w:r>
          </w:p>
        </w:tc>
      </w:tr>
    </w:tbl>
    <w:p w:rsidR="00B4279F" w:rsidRPr="00B4279F" w:rsidRDefault="00B4279F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RESPONSIBILITY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HEAD OF IRO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person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doc. RNDr. Marianna Kováčová, PhD. - Vice-Dean for Doctoral Studies and Foreign</w:t>
            </w: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Relations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marianna.kovacova@uniba.sk</w:t>
            </w:r>
          </w:p>
        </w:tc>
      </w:tr>
    </w:tbl>
    <w:p w:rsidR="00B4279F" w:rsidRPr="00B4279F" w:rsidRDefault="00B4279F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RESPONSIBILITY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ADMINISTRATIVE CONTACT FOR BILATERAL AGREEMENTS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person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RNDr. Vojtěch Przybyla, PhD.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vojtech.przybyla@uniba.sk</w:t>
            </w:r>
          </w:p>
        </w:tc>
      </w:tr>
    </w:tbl>
    <w:p w:rsidR="00B4279F" w:rsidRPr="00B4279F" w:rsidRDefault="00B4279F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RESPONSIBILITY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CONTACT PERSON FOR INCOMING and OUTGOING STUDENTS/STAFF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person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RNDr. Vojtěch Przybyla, PhD.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vojtech.przybyla@uniba.sk</w:t>
            </w:r>
          </w:p>
        </w:tc>
      </w:tr>
    </w:tbl>
    <w:p w:rsidR="00B4279F" w:rsidRPr="00B4279F" w:rsidRDefault="00B4279F">
      <w:pPr>
        <w:rPr>
          <w:rFonts w:cstheme="minorHAnsi"/>
        </w:rPr>
      </w:pPr>
    </w:p>
    <w:p w:rsidR="00B4279F" w:rsidRPr="00B4279F" w:rsidRDefault="00B4279F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279F">
        <w:rPr>
          <w:rFonts w:eastAsia="Times New Roman" w:cstheme="minorHAnsi"/>
          <w:b/>
          <w:bCs/>
          <w:color w:val="000000"/>
          <w:lang w:eastAsia="pl-PL"/>
        </w:rPr>
        <w:t>Recommended language skills</w:t>
      </w:r>
      <w:r w:rsidRPr="00B4279F">
        <w:rPr>
          <w:rFonts w:eastAsia="Times New Roman" w:cstheme="minorHAnsi"/>
          <w:b/>
          <w:bCs/>
          <w:color w:val="000000"/>
          <w:lang w:eastAsia="pl-P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B4279F" w:rsidRPr="00B4279F" w:rsidTr="00B4279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Type of mobility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Subject area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Language(s) of</w:t>
            </w: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Instruction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Recommended language of</w:t>
            </w: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instruction level *</w:t>
            </w:r>
          </w:p>
        </w:tc>
      </w:tr>
      <w:tr w:rsidR="00B4279F" w:rsidRPr="00B4279F" w:rsidTr="00B4279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Student Mobility for Studies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English, Slovak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B2</w:t>
            </w:r>
          </w:p>
        </w:tc>
      </w:tr>
    </w:tbl>
    <w:p w:rsidR="00B4279F" w:rsidRPr="00B4279F" w:rsidRDefault="00B4279F">
      <w:pPr>
        <w:rPr>
          <w:rFonts w:eastAsia="Times New Roman" w:cstheme="minorHAnsi"/>
          <w:color w:val="0000FF"/>
          <w:sz w:val="20"/>
          <w:szCs w:val="20"/>
          <w:lang w:eastAsia="pl-PL"/>
        </w:rPr>
      </w:pP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* Level according to Common European Framework of Reference for Languages (CEFR), see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4279F">
        <w:rPr>
          <w:rFonts w:eastAsia="Times New Roman" w:cstheme="minorHAnsi"/>
          <w:color w:val="0000FF"/>
          <w:sz w:val="20"/>
          <w:szCs w:val="20"/>
          <w:lang w:eastAsia="pl-PL"/>
        </w:rPr>
        <w:t>http://europass.cedefop.europa.eu/en/resources/european-language-levels-cefr</w:t>
      </w:r>
      <w:r w:rsidRPr="00B4279F">
        <w:rPr>
          <w:rFonts w:eastAsia="Times New Roman" w:cstheme="minorHAnsi"/>
          <w:color w:val="0000FF"/>
          <w:sz w:val="20"/>
          <w:szCs w:val="20"/>
          <w:lang w:eastAsia="pl-PL"/>
        </w:rPr>
        <w:br/>
      </w:r>
      <w:r w:rsidRPr="00B4279F">
        <w:rPr>
          <w:rFonts w:eastAsia="Times New Roman" w:cstheme="minorHAnsi"/>
          <w:bCs/>
          <w:color w:val="000000"/>
          <w:sz w:val="20"/>
          <w:szCs w:val="20"/>
          <w:lang w:eastAsia="pl-PL"/>
        </w:rPr>
        <w:t>F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or more details on the language of instruction recommendations, please see the course catalogue at the link: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hyperlink r:id="rId4" w:history="1">
        <w:r w:rsidRPr="00B4279F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https://uniba.sk/en/international-relations/incoming-students/erasmus/language-requirements/</w:t>
        </w:r>
      </w:hyperlink>
    </w:p>
    <w:p w:rsidR="009B6CA5" w:rsidRDefault="009B6CA5">
      <w:pPr>
        <w:rPr>
          <w:rFonts w:eastAsia="Times New Roman" w:cstheme="minorHAnsi"/>
          <w:color w:val="0000FF"/>
          <w:sz w:val="20"/>
          <w:szCs w:val="20"/>
          <w:lang w:eastAsia="pl-PL"/>
        </w:rPr>
      </w:pPr>
      <w:r>
        <w:rPr>
          <w:rFonts w:eastAsia="Times New Roman" w:cstheme="minorHAnsi"/>
          <w:color w:val="0000FF"/>
          <w:sz w:val="20"/>
          <w:szCs w:val="20"/>
          <w:lang w:eastAsia="pl-PL"/>
        </w:rPr>
        <w:br w:type="page"/>
      </w:r>
    </w:p>
    <w:p w:rsidR="00B4279F" w:rsidRDefault="00B4279F">
      <w:pPr>
        <w:rPr>
          <w:rFonts w:eastAsia="Times New Roman" w:cstheme="minorHAnsi"/>
          <w:color w:val="0000FF"/>
          <w:sz w:val="20"/>
          <w:szCs w:val="20"/>
          <w:lang w:eastAsia="pl-PL"/>
        </w:rPr>
      </w:pPr>
    </w:p>
    <w:p w:rsidR="009B6CA5" w:rsidRPr="00B4279F" w:rsidRDefault="009B6CA5">
      <w:pPr>
        <w:rPr>
          <w:rFonts w:eastAsia="Times New Roman" w:cstheme="minorHAnsi"/>
          <w:color w:val="0000FF"/>
          <w:sz w:val="20"/>
          <w:szCs w:val="20"/>
          <w:lang w:eastAsia="pl-PL"/>
        </w:rPr>
      </w:pPr>
    </w:p>
    <w:p w:rsidR="00B4279F" w:rsidRDefault="00B4279F" w:rsidP="00B427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4279F">
        <w:rPr>
          <w:rFonts w:eastAsia="Times New Roman" w:cstheme="minorHAnsi"/>
          <w:b/>
          <w:bCs/>
          <w:color w:val="000000"/>
          <w:lang w:eastAsia="pl-PL"/>
        </w:rPr>
        <w:t xml:space="preserve">Visa - 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institution will provide assistance, when required, in securing visas for incoming and outgoing students/staff, according to the requirements of the Erasmus Charter for Higher Education</w:t>
      </w:r>
    </w:p>
    <w:p w:rsidR="009B6CA5" w:rsidRPr="00B4279F" w:rsidRDefault="009B6CA5" w:rsidP="00B427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1"/>
        <w:gridCol w:w="6172"/>
      </w:tblGrid>
      <w:tr w:rsidR="00B4279F" w:rsidRPr="00B4279F" w:rsidTr="00B4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person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RNDr. Vojtěch Przybyla, PhD.</w:t>
            </w:r>
          </w:p>
        </w:tc>
      </w:tr>
      <w:tr w:rsidR="00B4279F" w:rsidRPr="00B4279F" w:rsidTr="00B4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vojtech.przybyla@uniba.sk</w:t>
            </w:r>
          </w:p>
        </w:tc>
      </w:tr>
      <w:tr w:rsidR="00B4279F" w:rsidRPr="00B4279F" w:rsidTr="00B4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https://uniba.sk/en/international-relations/incoming-students/erasmus/practical</w:t>
            </w: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br/>
              <w:t>information/visa-and-temporary-residence/</w:t>
            </w:r>
          </w:p>
        </w:tc>
      </w:tr>
    </w:tbl>
    <w:p w:rsidR="00B4279F" w:rsidRPr="00B4279F" w:rsidRDefault="00B4279F">
      <w:pPr>
        <w:rPr>
          <w:rFonts w:eastAsia="Times New Roman" w:cstheme="minorHAnsi"/>
          <w:b/>
          <w:bCs/>
          <w:color w:val="000000"/>
          <w:lang w:eastAsia="pl-PL"/>
        </w:rPr>
      </w:pPr>
    </w:p>
    <w:p w:rsidR="00B4279F" w:rsidRDefault="00B4279F">
      <w:pPr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4279F">
        <w:rPr>
          <w:rFonts w:eastAsia="Times New Roman" w:cstheme="minorHAnsi"/>
          <w:b/>
          <w:bCs/>
          <w:color w:val="000000"/>
          <w:lang w:eastAsia="pl-PL"/>
        </w:rPr>
        <w:t>Insurance</w:t>
      </w:r>
      <w:r w:rsidRPr="00B4279F">
        <w:rPr>
          <w:rFonts w:eastAsia="Times New Roman" w:cstheme="minorHAnsi"/>
          <w:b/>
          <w:bCs/>
          <w:color w:val="000000"/>
          <w:lang w:eastAsia="pl-PL"/>
        </w:rPr>
        <w:br/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Our institutions will provide assistance in obtaining insurance for incoming and outgoing students/staff, according to the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requirements of the Erasmus Charter for Higher Education: </w:t>
      </w:r>
      <w:hyperlink r:id="rId5" w:history="1">
        <w:r w:rsidR="009B6CA5" w:rsidRPr="004C5FA3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http://ec.europa.eu/education/lifelong-learningpolicy/ects_en.htm</w:t>
        </w:r>
      </w:hyperlink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B6CA5" w:rsidRPr="00B4279F" w:rsidRDefault="009B6CA5">
      <w:pPr>
        <w:rPr>
          <w:rFonts w:eastAsia="Times New Roman" w:cstheme="minorHAnsi"/>
          <w:color w:val="0000FF"/>
          <w:sz w:val="20"/>
          <w:szCs w:val="20"/>
          <w:lang w:eastAsia="pl-PL"/>
        </w:rPr>
      </w:pPr>
    </w:p>
    <w:p w:rsidR="00B4279F" w:rsidRDefault="00B4279F" w:rsidP="00B427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4279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Housing </w:t>
      </w:r>
      <w:r w:rsidRPr="00B4279F">
        <w:rPr>
          <w:rFonts w:eastAsia="Times New Roman" w:cstheme="minorHAnsi"/>
          <w:color w:val="000000"/>
          <w:sz w:val="20"/>
          <w:szCs w:val="20"/>
          <w:lang w:eastAsia="pl-PL"/>
        </w:rPr>
        <w:t>- institution will guide incoming student/staff in finding accommodation, according to the requirements of the Erasmus Charter for Higher Education</w:t>
      </w:r>
    </w:p>
    <w:p w:rsidR="00B4279F" w:rsidRPr="00B4279F" w:rsidRDefault="00B4279F" w:rsidP="00B427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institution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Mlyny Dormitory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mlyny.ubytovanie@uniba.sk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Website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http://mlyny.uniba.sk/en/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institution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Družba Dormitory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Contact details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dormitory@druzba.uniba.sk</w:t>
            </w:r>
          </w:p>
        </w:tc>
      </w:tr>
      <w:tr w:rsidR="00B4279F" w:rsidRPr="00B4279F" w:rsidTr="00B427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Website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F" w:rsidRPr="00B4279F" w:rsidRDefault="00B4279F" w:rsidP="00B42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279F">
              <w:rPr>
                <w:rFonts w:eastAsia="Times New Roman" w:cstheme="minorHAnsi"/>
                <w:color w:val="0000FF"/>
                <w:sz w:val="18"/>
                <w:szCs w:val="18"/>
                <w:lang w:eastAsia="pl-PL"/>
              </w:rPr>
              <w:t>https://druzba.uniba.sk/en/</w:t>
            </w:r>
          </w:p>
        </w:tc>
      </w:tr>
    </w:tbl>
    <w:p w:rsidR="00B4279F" w:rsidRPr="00B4279F" w:rsidRDefault="00B4279F">
      <w:pPr>
        <w:rPr>
          <w:rFonts w:eastAsia="Times New Roman" w:cstheme="minorHAnsi"/>
          <w:color w:val="0000FF"/>
          <w:sz w:val="20"/>
          <w:szCs w:val="20"/>
          <w:lang w:eastAsia="pl-PL"/>
        </w:rPr>
      </w:pPr>
    </w:p>
    <w:p w:rsidR="00B4279F" w:rsidRPr="00B4279F" w:rsidRDefault="00B4279F">
      <w:pPr>
        <w:rPr>
          <w:rFonts w:cstheme="minorHAnsi"/>
        </w:rPr>
      </w:pPr>
    </w:p>
    <w:sectPr w:rsidR="00B4279F" w:rsidRPr="00B4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9F"/>
    <w:rsid w:val="006F4B4D"/>
    <w:rsid w:val="009B6CA5"/>
    <w:rsid w:val="00B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AA50"/>
  <w15:chartTrackingRefBased/>
  <w15:docId w15:val="{A8042C94-2E89-4456-8CFD-080ED23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4279F"/>
    <w:rPr>
      <w:rFonts w:ascii="Corbel-Bold" w:hAnsi="Corbel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4279F"/>
    <w:rPr>
      <w:rFonts w:ascii="Corbel" w:hAnsi="Corbel" w:hint="default"/>
      <w:b w:val="0"/>
      <w:bCs w:val="0"/>
      <w:i w:val="0"/>
      <w:iCs w:val="0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279F"/>
    <w:rPr>
      <w:color w:val="0563C1" w:themeColor="hyperlink"/>
      <w:u w:val="single"/>
    </w:rPr>
  </w:style>
  <w:style w:type="character" w:customStyle="1" w:styleId="fontstyle31">
    <w:name w:val="fontstyle31"/>
    <w:basedOn w:val="Domylnaczcionkaakapitu"/>
    <w:rsid w:val="00B4279F"/>
    <w:rPr>
      <w:rFonts w:ascii="Calibri" w:hAnsi="Calibri" w:cs="Calibri" w:hint="default"/>
      <w:b w:val="0"/>
      <w:bCs w:val="0"/>
      <w:i w:val="0"/>
      <w:iCs w:val="0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education/lifelong-learningpolicy/ects_en.htm" TargetMode="External"/><Relationship Id="rId4" Type="http://schemas.openxmlformats.org/officeDocument/2006/relationships/hyperlink" Target="https://uniba.sk/en/international-relations/incoming-students/erasmus/language-requiremen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ppokojska@outlook.com</dc:creator>
  <cp:keywords/>
  <dc:description/>
  <cp:lastModifiedBy>ppokojska@outlook.com</cp:lastModifiedBy>
  <cp:revision>2</cp:revision>
  <dcterms:created xsi:type="dcterms:W3CDTF">2022-03-02T12:55:00Z</dcterms:created>
  <dcterms:modified xsi:type="dcterms:W3CDTF">2022-03-02T13:09:00Z</dcterms:modified>
</cp:coreProperties>
</file>