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99DB9" w14:textId="77777777" w:rsidR="00BB6A69" w:rsidRPr="001C61EB" w:rsidRDefault="00BB6A69" w:rsidP="00BB6A69">
      <w:pPr>
        <w:rPr>
          <w:b/>
          <w:bCs/>
          <w:lang w:val="en-US"/>
        </w:rPr>
      </w:pPr>
      <w:proofErr w:type="spellStart"/>
      <w:r w:rsidRPr="001C61EB">
        <w:rPr>
          <w:b/>
          <w:bCs/>
          <w:lang w:val="en-US"/>
        </w:rPr>
        <w:t>Gdzie</w:t>
      </w:r>
      <w:proofErr w:type="spellEnd"/>
      <w:r w:rsidRPr="001C61EB">
        <w:rPr>
          <w:b/>
          <w:bCs/>
          <w:lang w:val="en-US"/>
        </w:rPr>
        <w:t xml:space="preserve"> </w:t>
      </w:r>
      <w:proofErr w:type="spellStart"/>
      <w:r w:rsidRPr="001C61EB">
        <w:rPr>
          <w:b/>
          <w:bCs/>
          <w:lang w:val="en-US"/>
        </w:rPr>
        <w:t>dokładnie</w:t>
      </w:r>
      <w:proofErr w:type="spellEnd"/>
      <w:r w:rsidRPr="001C61EB">
        <w:rPr>
          <w:b/>
          <w:bCs/>
          <w:lang w:val="en-US"/>
        </w:rPr>
        <w:t xml:space="preserve"> </w:t>
      </w:r>
      <w:proofErr w:type="spellStart"/>
      <w:r w:rsidRPr="001C61EB">
        <w:rPr>
          <w:b/>
          <w:bCs/>
          <w:lang w:val="en-US"/>
        </w:rPr>
        <w:t>odbywa</w:t>
      </w:r>
      <w:proofErr w:type="spellEnd"/>
      <w:r w:rsidRPr="001C61EB">
        <w:rPr>
          <w:b/>
          <w:bCs/>
          <w:lang w:val="en-US"/>
        </w:rPr>
        <w:t xml:space="preserve"> </w:t>
      </w:r>
      <w:proofErr w:type="spellStart"/>
      <w:r w:rsidRPr="001C61EB">
        <w:rPr>
          <w:b/>
          <w:bCs/>
          <w:lang w:val="en-US"/>
        </w:rPr>
        <w:t>się</w:t>
      </w:r>
      <w:proofErr w:type="spellEnd"/>
      <w:r w:rsidRPr="001C61EB">
        <w:rPr>
          <w:b/>
          <w:bCs/>
          <w:lang w:val="en-US"/>
        </w:rPr>
        <w:t xml:space="preserve"> Blended Intensive </w:t>
      </w:r>
      <w:proofErr w:type="spellStart"/>
      <w:r w:rsidRPr="001C61EB">
        <w:rPr>
          <w:b/>
          <w:bCs/>
          <w:lang w:val="en-US"/>
        </w:rPr>
        <w:t>Programme</w:t>
      </w:r>
      <w:proofErr w:type="spellEnd"/>
      <w:r w:rsidRPr="001C61EB">
        <w:rPr>
          <w:b/>
          <w:bCs/>
          <w:lang w:val="en-US"/>
        </w:rPr>
        <w:t xml:space="preserve"> „Progress in Human Geography”?</w:t>
      </w:r>
    </w:p>
    <w:p w14:paraId="3E64B4EC" w14:textId="3FDF29E3" w:rsidR="00BB6A69" w:rsidRDefault="00BB6A69" w:rsidP="001C61EB">
      <w:pPr>
        <w:jc w:val="both"/>
      </w:pPr>
      <w:r w:rsidRPr="00A77543">
        <w:t>BIP będzie odbywał się w</w:t>
      </w:r>
      <w:r>
        <w:t xml:space="preserve"> ośrodku szkoleniowym Uniwersytetu </w:t>
      </w:r>
      <w:proofErr w:type="spellStart"/>
      <w:r w:rsidRPr="00A77543">
        <w:t>Babeș-Bolyai</w:t>
      </w:r>
      <w:proofErr w:type="spellEnd"/>
      <w:r>
        <w:t xml:space="preserve"> w Cluj-Napoca w Rumunii. Baru Mare znajduje się około 20</w:t>
      </w:r>
      <w:r w:rsidR="001C61EB">
        <w:t>0</w:t>
      </w:r>
      <w:r>
        <w:t xml:space="preserve"> kilometrów na południowy zachód od Cluj-Napoca, w sąsiedztwie gór i parku narodowego. W tym ośrodku będą odbywały się zajęcia stacjonarne, są też miejsca noclegowe. Na zajęcia terenowe będziemy wyjeżdżać do okolicznych, większych miejscowości.</w:t>
      </w:r>
    </w:p>
    <w:p w14:paraId="298D31EA" w14:textId="2BFF3B28" w:rsidR="001C61EB" w:rsidRDefault="001C61EB" w:rsidP="001C61EB">
      <w:pPr>
        <w:jc w:val="both"/>
      </w:pPr>
      <w:r>
        <w:t>Ośrodek uniwersytecki w Baru Mare:</w:t>
      </w:r>
    </w:p>
    <w:p w14:paraId="3A17CEC8" w14:textId="65263B48" w:rsidR="001C61EB" w:rsidRPr="00A77543" w:rsidRDefault="001C61EB" w:rsidP="00BB6A69">
      <w:r>
        <w:rPr>
          <w:noProof/>
        </w:rPr>
        <w:drawing>
          <wp:inline distT="0" distB="0" distL="0" distR="0" wp14:anchorId="590EAE19" wp14:editId="06BD32C5">
            <wp:extent cx="5753100" cy="7185660"/>
            <wp:effectExtent l="0" t="0" r="0" b="0"/>
            <wp:docPr id="2705393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9FD1" w14:textId="61E62C4A" w:rsidR="005216E3" w:rsidRPr="001C61EB" w:rsidRDefault="001F63DD">
      <w:pPr>
        <w:rPr>
          <w:b/>
          <w:bCs/>
        </w:rPr>
      </w:pPr>
      <w:r w:rsidRPr="001C61EB">
        <w:rPr>
          <w:b/>
          <w:bCs/>
        </w:rPr>
        <w:lastRenderedPageBreak/>
        <w:t xml:space="preserve">Czy w BIP mogą brać udział również studenci </w:t>
      </w:r>
      <w:proofErr w:type="spellStart"/>
      <w:r w:rsidRPr="001C61EB">
        <w:rPr>
          <w:b/>
          <w:bCs/>
        </w:rPr>
        <w:t>MISMaP</w:t>
      </w:r>
      <w:proofErr w:type="spellEnd"/>
      <w:r w:rsidRPr="001C61EB">
        <w:rPr>
          <w:b/>
          <w:bCs/>
        </w:rPr>
        <w:t xml:space="preserve">, którzy na Wydziale Geografii i Studiów Regionalnych realizują swój kierunek podstawowy lub </w:t>
      </w:r>
      <w:proofErr w:type="spellStart"/>
      <w:r w:rsidRPr="001C61EB">
        <w:rPr>
          <w:b/>
          <w:bCs/>
        </w:rPr>
        <w:t>pozapodstawowy</w:t>
      </w:r>
      <w:proofErr w:type="spellEnd"/>
      <w:r w:rsidRPr="001C61EB">
        <w:rPr>
          <w:b/>
          <w:bCs/>
        </w:rPr>
        <w:t>?</w:t>
      </w:r>
    </w:p>
    <w:p w14:paraId="24699BF2" w14:textId="73EDDD58" w:rsidR="001F63DD" w:rsidRDefault="001F63DD" w:rsidP="001C61EB">
      <w:pPr>
        <w:jc w:val="both"/>
      </w:pPr>
      <w:r>
        <w:t xml:space="preserve">Tak, zapraszamy również studentów </w:t>
      </w:r>
      <w:proofErr w:type="spellStart"/>
      <w:r>
        <w:t>MiSMaP</w:t>
      </w:r>
      <w:proofErr w:type="spellEnd"/>
      <w:r>
        <w:t xml:space="preserve"> </w:t>
      </w:r>
      <w:r w:rsidR="0019060A">
        <w:t xml:space="preserve">oraz innych studiów międzywydziałowych, </w:t>
      </w:r>
      <w:r>
        <w:t>obydwu stopni</w:t>
      </w:r>
      <w:r w:rsidR="0003462D">
        <w:t xml:space="preserve"> (od 2. roku studiów licencjackich)</w:t>
      </w:r>
      <w:r>
        <w:t xml:space="preserve">, którzy na WGSR realizują zarówno kierunek podstawowy jaki </w:t>
      </w:r>
      <w:proofErr w:type="spellStart"/>
      <w:r>
        <w:t>pozapodstawowy</w:t>
      </w:r>
      <w:proofErr w:type="spellEnd"/>
      <w:r>
        <w:t>.</w:t>
      </w:r>
    </w:p>
    <w:p w14:paraId="465021DE" w14:textId="6C369409" w:rsidR="00BB6A69" w:rsidRPr="001C61EB" w:rsidRDefault="00BB6A69">
      <w:pPr>
        <w:rPr>
          <w:b/>
          <w:bCs/>
        </w:rPr>
      </w:pPr>
      <w:r w:rsidRPr="001C61EB">
        <w:rPr>
          <w:b/>
          <w:bCs/>
        </w:rPr>
        <w:t>Ile to kosztuje?</w:t>
      </w:r>
    </w:p>
    <w:p w14:paraId="3B7361B1" w14:textId="64451A34" w:rsidR="001C61EB" w:rsidRDefault="001C61EB" w:rsidP="001C61EB">
      <w:r>
        <w:t xml:space="preserve">Uczestnicy we własnym zakresie organizują transport. Z Cluj-Napoca do Baru Mare postaramy się zorganizować wspólny transport. Nocleg i podstawowe wyżywienie w uniwersyteckim ośrodku Baru Mare to w sumie za 5 dni około 150 EUR. Warunki stypendium udzielanego uczestnikom opisane są na stronie BWZ: </w:t>
      </w:r>
      <w:hyperlink r:id="rId5" w:history="1">
        <w:r w:rsidRPr="00750655">
          <w:rPr>
            <w:rStyle w:val="Hipercze"/>
          </w:rPr>
          <w:t>http://bwz.uw.edu.pl/wp-content/uploads/sites/358/2024/06/2023BIP_og_zas_kwalifkacji.pdf</w:t>
        </w:r>
      </w:hyperlink>
    </w:p>
    <w:p w14:paraId="51948973" w14:textId="77777777" w:rsidR="001C61EB" w:rsidRDefault="001C61EB"/>
    <w:p w14:paraId="0152965D" w14:textId="77777777" w:rsidR="00BB6A69" w:rsidRDefault="00BB6A69"/>
    <w:p w14:paraId="562CEB43" w14:textId="77777777" w:rsidR="001F63DD" w:rsidRPr="00A77543" w:rsidRDefault="001F63DD"/>
    <w:sectPr w:rsidR="001F63DD" w:rsidRPr="00A775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3DD"/>
    <w:rsid w:val="0003462D"/>
    <w:rsid w:val="0018560E"/>
    <w:rsid w:val="0019060A"/>
    <w:rsid w:val="001C61EB"/>
    <w:rsid w:val="001F63DD"/>
    <w:rsid w:val="002E3736"/>
    <w:rsid w:val="005216E3"/>
    <w:rsid w:val="00A77543"/>
    <w:rsid w:val="00B52400"/>
    <w:rsid w:val="00BB6A69"/>
    <w:rsid w:val="00D24FD1"/>
    <w:rsid w:val="00E00947"/>
    <w:rsid w:val="00F6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0326"/>
  <w15:chartTrackingRefBased/>
  <w15:docId w15:val="{B6FBB7DC-DF7C-4897-9CEF-9C992188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F63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F6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63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63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F63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63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F63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63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63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63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F6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F63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63D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F63D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F63D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F63D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F63D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F63D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F63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63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63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F63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F63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F63D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F63D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F63D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63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63D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F63DD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1C61E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61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bwz.uw.edu.pl/wp-content/uploads/sites/358/2024/06/2023BIP_og_zas_kwalifkacji.pd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Biczyńska</dc:creator>
  <cp:keywords/>
  <dc:description/>
  <cp:lastModifiedBy>Ewelina Biczyńska</cp:lastModifiedBy>
  <cp:revision>3</cp:revision>
  <dcterms:created xsi:type="dcterms:W3CDTF">2025-02-12T09:05:00Z</dcterms:created>
  <dcterms:modified xsi:type="dcterms:W3CDTF">2025-02-12T22:14:00Z</dcterms:modified>
</cp:coreProperties>
</file>