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-177799</wp:posOffset>
                </wp:positionV>
                <wp:extent cx="2725420" cy="13462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868" y="3078008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45A3" w:rsidRDefault="00C645A3">
                            <w:pPr>
                              <w:textDirection w:val="btLr"/>
                            </w:pPr>
                          </w:p>
                          <w:p w:rsidR="00C645A3" w:rsidRDefault="00C645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-177799</wp:posOffset>
                </wp:positionV>
                <wp:extent cx="2725420" cy="1346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5420" cy="134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Data ……………………………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Pieczęć szkoły 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OCENA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PRAKTYK  ZAWODOWYCH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Z PRZEDMIOTU 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GEOGRAFIA /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PRZYRODA*  w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szkole podstawowej / ponadpodstawowej</w:t>
      </w:r>
      <w:r>
        <w:rPr>
          <w:rFonts w:ascii="Calibri" w:eastAsia="Calibri" w:hAnsi="Calibri" w:cs="Calibri"/>
          <w:color w:val="000000"/>
          <w:sz w:val="24"/>
          <w:szCs w:val="24"/>
        </w:rPr>
        <w:t>*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Student(-ka) Wydziału Geografii i Studiów Regionalnych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UW ………………………………………………..........  odbył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(-a) w naszej szkole praktyki przedmiotowo-metodyczne z przedmiotu geografia / przyroda* w okresie od …………………… do ………………………, co stanowi łącznie  ……………………  godzin. 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Student(-ka) przeprowadził(-a) ……………….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godzin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obserwacji lekcji (i zajęć pozalekcyjnych).</w:t>
      </w:r>
    </w:p>
    <w:p w:rsidR="00C645A3" w:rsidRPr="00831F9E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Student(-ka) przeprowadził(-a) samodzielnie ……………….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godzin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lekcji </w:t>
      </w:r>
      <w:r w:rsidRPr="00831F9E">
        <w:rPr>
          <w:rFonts w:ascii="Calibri" w:eastAsia="Calibri" w:hAnsi="Calibri" w:cs="Calibri"/>
          <w:sz w:val="24"/>
          <w:szCs w:val="24"/>
        </w:rPr>
        <w:t xml:space="preserve">oraz współprowadził(-a) ……………………. </w:t>
      </w:r>
      <w:proofErr w:type="gramStart"/>
      <w:r w:rsidRPr="00831F9E">
        <w:rPr>
          <w:rFonts w:ascii="Calibri" w:eastAsia="Calibri" w:hAnsi="Calibri" w:cs="Calibri"/>
          <w:sz w:val="24"/>
          <w:szCs w:val="24"/>
        </w:rPr>
        <w:t>godzin</w:t>
      </w:r>
      <w:proofErr w:type="gramEnd"/>
      <w:r w:rsidRPr="00831F9E">
        <w:rPr>
          <w:rFonts w:ascii="Calibri" w:eastAsia="Calibri" w:hAnsi="Calibri" w:cs="Calibri"/>
          <w:sz w:val="24"/>
          <w:szCs w:val="24"/>
        </w:rPr>
        <w:t xml:space="preserve"> lekcji.  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Ocena praktyki (w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skali 2-5): ………………… . </w:t>
      </w:r>
      <w:proofErr w:type="gramEnd"/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Uzasadnienie oceny: ………………………………………………………………………………………………………………………………………………………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</w:t>
      </w: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Podpis nauczyciela - Opiekuna praktyk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*  niepotrzebne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skreślić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10"/>
          <w:szCs w:val="10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B050"/>
          <w:sz w:val="22"/>
          <w:szCs w:val="22"/>
          <w:u w:val="single"/>
        </w:rPr>
        <w:t xml:space="preserve">Wskazówki dla Opiekuna praktyk dot. oceny praktyk: 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  <w:sz w:val="22"/>
          <w:szCs w:val="22"/>
          <w:u w:val="single"/>
        </w:rPr>
      </w:pPr>
    </w:p>
    <w:p w:rsidR="00C645A3" w:rsidRDefault="00831F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  <w:sz w:val="22"/>
          <w:szCs w:val="22"/>
        </w:rPr>
      </w:pPr>
      <w:r>
        <w:rPr>
          <w:rFonts w:ascii="Calibri" w:eastAsia="Calibri" w:hAnsi="Calibri" w:cs="Calibri"/>
          <w:b/>
          <w:color w:val="00B050"/>
          <w:sz w:val="22"/>
          <w:szCs w:val="22"/>
        </w:rPr>
        <w:t xml:space="preserve">Uzasadnienie oceny /Ocena praktyk powinno uwzględniać następujące </w:t>
      </w:r>
      <w:r w:rsidRPr="00831F9E">
        <w:rPr>
          <w:rFonts w:ascii="Calibri" w:eastAsia="Calibri" w:hAnsi="Calibri" w:cs="Calibri"/>
          <w:b/>
          <w:color w:val="00B050"/>
          <w:sz w:val="22"/>
          <w:szCs w:val="22"/>
        </w:rPr>
        <w:t xml:space="preserve">działania i postawy praktykantów </w:t>
      </w:r>
      <w:r>
        <w:rPr>
          <w:rFonts w:ascii="Calibri" w:eastAsia="Calibri" w:hAnsi="Calibri" w:cs="Calibri"/>
          <w:b/>
          <w:color w:val="00B050"/>
          <w:sz w:val="22"/>
          <w:szCs w:val="22"/>
        </w:rPr>
        <w:t xml:space="preserve">i ich wyniki: </w:t>
      </w:r>
    </w:p>
    <w:p w:rsidR="00C645A3" w:rsidRDefault="00831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  <w:sz w:val="22"/>
          <w:szCs w:val="22"/>
        </w:rPr>
      </w:pPr>
      <w:r>
        <w:rPr>
          <w:rFonts w:ascii="Calibri" w:eastAsia="Calibri" w:hAnsi="Calibri" w:cs="Calibri"/>
          <w:color w:val="00B050"/>
          <w:sz w:val="22"/>
          <w:szCs w:val="22"/>
        </w:rPr>
        <w:t>umiejętności wykorzystywania wiedzy merytorycznej i metodycznej (dydaktycznej) w praktyce szkolnej, w tym sposób prowadzenia lekcji, stosowanie zróżnicowanych form i metod</w:t>
      </w:r>
      <w:r>
        <w:rPr>
          <w:rFonts w:ascii="Calibri" w:eastAsia="Calibri" w:hAnsi="Calibri" w:cs="Calibri"/>
          <w:color w:val="38761D"/>
          <w:sz w:val="22"/>
          <w:szCs w:val="22"/>
        </w:rPr>
        <w:t xml:space="preserve"> </w:t>
      </w:r>
      <w:r w:rsidRPr="00831F9E">
        <w:rPr>
          <w:rFonts w:ascii="Calibri" w:eastAsia="Calibri" w:hAnsi="Calibri" w:cs="Calibri"/>
          <w:color w:val="00B050"/>
          <w:sz w:val="22"/>
          <w:szCs w:val="22"/>
        </w:rPr>
        <w:t xml:space="preserve">kształcenia, </w:t>
      </w:r>
      <w:r>
        <w:rPr>
          <w:rFonts w:ascii="Calibri" w:eastAsia="Calibri" w:hAnsi="Calibri" w:cs="Calibri"/>
          <w:color w:val="00B050"/>
          <w:sz w:val="22"/>
          <w:szCs w:val="22"/>
        </w:rPr>
        <w:t xml:space="preserve">środków i pomocy dydaktycznych oraz </w:t>
      </w:r>
      <w:proofErr w:type="gramStart"/>
      <w:r>
        <w:rPr>
          <w:rFonts w:ascii="Calibri" w:eastAsia="Calibri" w:hAnsi="Calibri" w:cs="Calibri"/>
          <w:color w:val="00B050"/>
          <w:sz w:val="22"/>
          <w:szCs w:val="22"/>
        </w:rPr>
        <w:t>technik  (w</w:t>
      </w:r>
      <w:proofErr w:type="gramEnd"/>
      <w:r>
        <w:rPr>
          <w:rFonts w:ascii="Calibri" w:eastAsia="Calibri" w:hAnsi="Calibri" w:cs="Calibri"/>
          <w:color w:val="00B050"/>
          <w:sz w:val="22"/>
          <w:szCs w:val="22"/>
        </w:rPr>
        <w:t xml:space="preserve"> tym w sposób szczególny TIK, GIS) </w:t>
      </w:r>
    </w:p>
    <w:p w:rsidR="00C645A3" w:rsidRDefault="00831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B050"/>
          <w:sz w:val="22"/>
          <w:szCs w:val="22"/>
        </w:rPr>
        <w:t>umiejętności</w:t>
      </w:r>
      <w:proofErr w:type="gramEnd"/>
      <w:r>
        <w:rPr>
          <w:rFonts w:ascii="Calibri" w:eastAsia="Calibri" w:hAnsi="Calibri" w:cs="Calibri"/>
          <w:color w:val="00B050"/>
          <w:sz w:val="22"/>
          <w:szCs w:val="22"/>
        </w:rPr>
        <w:t xml:space="preserve"> nawiązywania kontaktów z</w:t>
      </w:r>
      <w:r w:rsidRPr="00831F9E">
        <w:rPr>
          <w:rFonts w:ascii="Calibri" w:eastAsia="Calibri" w:hAnsi="Calibri" w:cs="Calibri"/>
          <w:color w:val="00B050"/>
          <w:sz w:val="22"/>
          <w:szCs w:val="22"/>
        </w:rPr>
        <w:t xml:space="preserve"> uczniami</w:t>
      </w:r>
      <w:r w:rsidRPr="00831F9E">
        <w:rPr>
          <w:rFonts w:ascii="Calibri" w:eastAsia="Calibri" w:hAnsi="Calibri" w:cs="Calibri"/>
          <w:b/>
          <w:color w:val="00B050"/>
          <w:sz w:val="22"/>
          <w:szCs w:val="22"/>
        </w:rPr>
        <w:t>,</w:t>
      </w:r>
      <w:r w:rsidRPr="00831F9E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B050"/>
          <w:sz w:val="22"/>
          <w:szCs w:val="22"/>
        </w:rPr>
        <w:t xml:space="preserve">dostrzeganie i rozwiązywanie problemów pedagogicznych, </w:t>
      </w:r>
    </w:p>
    <w:p w:rsidR="00C645A3" w:rsidRPr="00831F9E" w:rsidRDefault="00831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B050"/>
          <w:sz w:val="22"/>
          <w:szCs w:val="22"/>
        </w:rPr>
        <w:t>współdziałanie</w:t>
      </w:r>
      <w:proofErr w:type="gramEnd"/>
      <w:r>
        <w:rPr>
          <w:rFonts w:ascii="Calibri" w:eastAsia="Calibri" w:hAnsi="Calibri" w:cs="Calibri"/>
          <w:color w:val="00B050"/>
          <w:sz w:val="22"/>
          <w:szCs w:val="22"/>
        </w:rPr>
        <w:t xml:space="preserve"> z nauczycielem – Opiekunem praktyk oraz innymi nauczycielami w celu </w:t>
      </w:r>
      <w:r w:rsidRPr="00831F9E">
        <w:rPr>
          <w:rFonts w:ascii="Calibri" w:eastAsia="Calibri" w:hAnsi="Calibri" w:cs="Calibri"/>
          <w:color w:val="00B050"/>
          <w:sz w:val="22"/>
          <w:szCs w:val="22"/>
        </w:rPr>
        <w:t>pogłębiania wiedzy dydaktycznej oraz rozwijania umiejętności wychowawczych,</w:t>
      </w:r>
    </w:p>
    <w:p w:rsidR="00C645A3" w:rsidRPr="00831F9E" w:rsidRDefault="00831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  <w:sz w:val="22"/>
          <w:szCs w:val="22"/>
        </w:rPr>
      </w:pPr>
      <w:proofErr w:type="gramStart"/>
      <w:r w:rsidRPr="00831F9E">
        <w:rPr>
          <w:rFonts w:ascii="Calibri" w:eastAsia="Calibri" w:hAnsi="Calibri" w:cs="Calibri"/>
          <w:color w:val="00B050"/>
          <w:sz w:val="22"/>
          <w:szCs w:val="22"/>
        </w:rPr>
        <w:t>zaangażowanie</w:t>
      </w:r>
      <w:proofErr w:type="gramEnd"/>
      <w:r w:rsidRPr="00831F9E">
        <w:rPr>
          <w:rFonts w:ascii="Calibri" w:eastAsia="Calibri" w:hAnsi="Calibri" w:cs="Calibri"/>
          <w:color w:val="00B050"/>
          <w:sz w:val="22"/>
          <w:szCs w:val="22"/>
        </w:rPr>
        <w:t xml:space="preserve"> w pracę, inicjatywa, samodzielność, kultura osobista i takt pedagogiczny, obowiązkowość, punktualność i poczucie odpowiedzialności.</w:t>
      </w:r>
    </w:p>
    <w:p w:rsidR="00C645A3" w:rsidRDefault="00C64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8"/>
          <w:szCs w:val="18"/>
        </w:rPr>
      </w:pPr>
    </w:p>
    <w:sectPr w:rsidR="00C645A3">
      <w:pgSz w:w="11906" w:h="16838"/>
      <w:pgMar w:top="851" w:right="1134" w:bottom="851" w:left="124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5A3E"/>
    <w:multiLevelType w:val="multilevel"/>
    <w:tmpl w:val="A170F2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A764C82"/>
    <w:multiLevelType w:val="multilevel"/>
    <w:tmpl w:val="994C84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645A3"/>
    <w:rsid w:val="002A3290"/>
    <w:rsid w:val="002B09F2"/>
    <w:rsid w:val="00831F9E"/>
    <w:rsid w:val="00C6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9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9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344F-B826-4823-A742-45C05F8C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2021-12-01T15:02:00Z</dcterms:created>
  <dcterms:modified xsi:type="dcterms:W3CDTF">2021-12-01T15:02:00Z</dcterms:modified>
</cp:coreProperties>
</file>